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reflections 0.9.12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Sam Hocevar &lt;sam@hocevar.net&gt;</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(3)wJTUduG9G16zfg05Ni52Z1KG6NsfP7OCouB07Oh6WHrn1sFWsk2dvb80slsjcgWyzZGpIIb+
xFsP7G+Jevqt0ldnKOCe1RkPQWiL25irBHXqMn+nKwT5nggxPQzLQRbFkfjK6TkDcRFe7Z3N
9exnm9b4BbYBhGt7hp3YT1O1uJ9eBfHllfYaMgaCef14juHRdJ/7fr/5ZVQV16CYTNQFfVxD
pf65OInsmgYp7F1CH4</vt:lpwstr>
  </property>
  <property fmtid="{D5CDD505-2E9C-101B-9397-08002B2CF9AE}" pid="11" name="_2015_ms_pID_7253431">
    <vt:lpwstr>Cez4eZH0vBw+U2hpAwQ4ZVe169w24lVpiPAkEXUIsRjBVVhQBuqusT
g/MXNGgqjYx/5W1rNkFBLHK7atjwAZwUuRWtK+cKQt9WSDdjxEGrO5c1jIIaxRN0O5E5B54x
+cmbsnzf0V8fiQVlpc4T57Iqn1VctAEIyuAZ/XYv3V2XTKceWK2ZEjiVUbJJeP29ZXFEptcq
aUbxTE5slmb8/u4wOj6miKKVY8+IibvsDaTz</vt:lpwstr>
  </property>
  <property fmtid="{D5CDD505-2E9C-101B-9397-08002B2CF9AE}" pid="12" name="_2015_ms_pID_7253432">
    <vt:lpwstr>Z3X9849PLGsOe0RoCTWomor+3OJbho5ZStIW
dSN8ZSyXyd8fKzFvN9wMOPmcuk5NViZ2SKWt/BTdzuCSpqaia4o=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