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2E5E" w:rsidRDefault="0091498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22E5E" w:rsidRDefault="00122E5E">
      <w:pPr>
        <w:spacing w:line="420" w:lineRule="exact"/>
        <w:jc w:val="center"/>
        <w:rPr>
          <w:rFonts w:ascii="Arial" w:hAnsi="Arial" w:cs="Arial"/>
          <w:b/>
          <w:snapToGrid/>
          <w:sz w:val="32"/>
          <w:szCs w:val="32"/>
        </w:rPr>
      </w:pPr>
    </w:p>
    <w:p w:rsidR="00122E5E" w:rsidRDefault="0091498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22E5E" w:rsidRDefault="00122E5E">
      <w:pPr>
        <w:spacing w:line="420" w:lineRule="exact"/>
        <w:jc w:val="both"/>
        <w:rPr>
          <w:rFonts w:ascii="Arial" w:hAnsi="Arial" w:cs="Arial"/>
          <w:snapToGrid/>
        </w:rPr>
      </w:pPr>
    </w:p>
    <w:p w:rsidR="00122E5E" w:rsidRDefault="0091498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22E5E" w:rsidRDefault="0091498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22E5E" w:rsidRDefault="00122E5E">
      <w:pPr>
        <w:spacing w:line="420" w:lineRule="exact"/>
        <w:jc w:val="both"/>
        <w:rPr>
          <w:rFonts w:ascii="Arial" w:hAnsi="Arial" w:cs="Arial"/>
          <w:i/>
          <w:snapToGrid/>
          <w:color w:val="0099FF"/>
          <w:sz w:val="18"/>
          <w:szCs w:val="18"/>
        </w:rPr>
      </w:pPr>
    </w:p>
    <w:p w:rsidR="00122E5E" w:rsidRDefault="0091498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22E5E" w:rsidRDefault="00122E5E">
      <w:pPr>
        <w:pStyle w:val="aa"/>
        <w:spacing w:before="0" w:after="0" w:line="240" w:lineRule="auto"/>
        <w:jc w:val="left"/>
        <w:rPr>
          <w:rFonts w:ascii="Arial" w:hAnsi="Arial" w:cs="Arial"/>
          <w:bCs w:val="0"/>
          <w:sz w:val="21"/>
          <w:szCs w:val="21"/>
        </w:rPr>
      </w:pPr>
    </w:p>
    <w:p w:rsidR="00122E5E" w:rsidRDefault="00914984">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oslo</w:t>
      </w:r>
      <w:proofErr w:type="spellEnd"/>
      <w:r>
        <w:rPr>
          <w:rFonts w:ascii="微软雅黑" w:hAnsi="微软雅黑"/>
          <w:b w:val="0"/>
          <w:sz w:val="21"/>
        </w:rPr>
        <w:t>-middleware 4.5.1</w:t>
      </w:r>
    </w:p>
    <w:p w:rsidR="00122E5E" w:rsidRDefault="00914984">
      <w:pPr>
        <w:rPr>
          <w:rFonts w:ascii="Arial" w:hAnsi="Arial" w:cs="Arial"/>
          <w:b/>
        </w:rPr>
      </w:pPr>
      <w:r>
        <w:rPr>
          <w:rFonts w:ascii="Arial" w:hAnsi="Arial" w:cs="Arial"/>
          <w:b/>
        </w:rPr>
        <w:t xml:space="preserve">Copyright notice: </w:t>
      </w:r>
    </w:p>
    <w:p w:rsidR="00122E5E" w:rsidRDefault="00914984">
      <w:pPr>
        <w:pStyle w:val="Default"/>
        <w:rPr>
          <w:rFonts w:ascii="宋体" w:hAnsi="宋体" w:cs="宋体"/>
          <w:sz w:val="22"/>
          <w:szCs w:val="22"/>
        </w:rPr>
      </w:pPr>
      <w:r>
        <w:rPr>
          <w:rFonts w:ascii="宋体" w:hAnsi="宋体"/>
          <w:sz w:val="22"/>
        </w:rPr>
        <w:t>Copyright 2011 OpenStack Foundation.</w:t>
      </w:r>
      <w:r>
        <w:rPr>
          <w:rFonts w:ascii="宋体" w:hAnsi="宋体"/>
          <w:sz w:val="22"/>
        </w:rPr>
        <w:br/>
      </w:r>
      <w:r>
        <w:rPr>
          <w:rFonts w:ascii="宋体" w:hAnsi="宋体"/>
          <w:sz w:val="22"/>
        </w:rPr>
        <w:t xml:space="preserve">copyright </w:t>
      </w:r>
      <w:r>
        <w:rPr>
          <w:rFonts w:ascii="宋体" w:hAnsi="宋体"/>
          <w:sz w:val="22"/>
        </w:rPr>
        <w:t>2014, OpenStack Foundation</w:t>
      </w:r>
      <w:r>
        <w:rPr>
          <w:rFonts w:ascii="宋体" w:hAnsi="宋体"/>
          <w:sz w:val="22"/>
        </w:rPr>
        <w:br/>
        <w:t>Copyright (c) 2015 Hewlett-Packard Development Company, L.P.</w:t>
      </w:r>
      <w:r>
        <w:rPr>
          <w:rFonts w:ascii="宋体" w:hAnsi="宋体"/>
          <w:sz w:val="22"/>
        </w:rPr>
        <w:br/>
        <w:t>Copyright (c) 2016 Cisco Systems</w:t>
      </w:r>
      <w:r>
        <w:rPr>
          <w:rFonts w:ascii="宋体" w:hAnsi="宋体"/>
          <w:sz w:val="22"/>
        </w:rPr>
        <w:br/>
        <w:t>Copyright (c) 2013 Rackspace Hosting All Rights Reserved.</w:t>
      </w:r>
      <w:r>
        <w:rPr>
          <w:rFonts w:ascii="宋体" w:hAnsi="宋体"/>
          <w:sz w:val="22"/>
        </w:rPr>
        <w:br/>
        <w:t>Copyright (c) 2013 NEC Corporation All Rights Reserved.</w:t>
      </w:r>
      <w:r>
        <w:rPr>
          <w:rFonts w:ascii="宋体" w:hAnsi="宋体"/>
          <w:sz w:val="22"/>
        </w:rPr>
        <w:br/>
        <w:t>Copyright</w:t>
      </w:r>
      <w:r>
        <w:rPr>
          <w:rFonts w:ascii="宋体" w:hAnsi="宋体"/>
          <w:sz w:val="22"/>
        </w:rPr>
        <w:t xml:space="preserve"> (C) 2020 Red Hat, Inc.</w:t>
      </w:r>
      <w:r>
        <w:rPr>
          <w:rFonts w:ascii="宋体" w:hAnsi="宋体"/>
          <w:sz w:val="22"/>
        </w:rPr>
        <w:br/>
        <w:t>Copyright (c) 2012 Red Hat, Inc.</w:t>
      </w:r>
      <w:r>
        <w:rPr>
          <w:rFonts w:ascii="宋体" w:hAnsi="宋体"/>
          <w:sz w:val="22"/>
        </w:rPr>
        <w:br/>
        <w:t>Copyright 2012 OpenStack Foundation All Rights Reserved.</w:t>
      </w:r>
      <w:r>
        <w:rPr>
          <w:rFonts w:ascii="宋体" w:hAnsi="宋体"/>
          <w:sz w:val="22"/>
        </w:rPr>
        <w:br/>
        <w:t>Copyright 2016 OpenStack Foundation</w:t>
      </w:r>
      <w:r>
        <w:rPr>
          <w:rFonts w:ascii="宋体" w:hAnsi="宋体"/>
          <w:sz w:val="22"/>
        </w:rPr>
        <w:br/>
        <w:t>Copyright (c) 2015 Thales Services SAS All Rights Reserved.</w:t>
      </w:r>
      <w:r>
        <w:rPr>
          <w:rFonts w:ascii="宋体" w:hAnsi="宋体"/>
          <w:sz w:val="22"/>
        </w:rPr>
        <w:br/>
      </w:r>
      <w:r>
        <w:rPr>
          <w:rFonts w:ascii="宋体" w:hAnsi="宋体"/>
          <w:sz w:val="22"/>
        </w:rPr>
        <w:t>Copyright (c) 2015 Red Hat, Inc.</w:t>
      </w:r>
      <w:r>
        <w:rPr>
          <w:rFonts w:ascii="宋体" w:hAnsi="宋体"/>
          <w:sz w:val="22"/>
        </w:rPr>
        <w:br/>
        <w:t xml:space="preserve">copyright </w:t>
      </w:r>
      <w:bookmarkStart w:id="0" w:name="_GoBack"/>
      <w:bookmarkEnd w:id="0"/>
      <w:r>
        <w:rPr>
          <w:rFonts w:ascii="宋体" w:hAnsi="宋体"/>
          <w:sz w:val="22"/>
        </w:rPr>
        <w:t xml:space="preserve">2016, </w:t>
      </w:r>
      <w:proofErr w:type="spellStart"/>
      <w:r>
        <w:rPr>
          <w:rFonts w:ascii="宋体" w:hAnsi="宋体"/>
          <w:sz w:val="22"/>
        </w:rPr>
        <w:t>oslo.middleware</w:t>
      </w:r>
      <w:proofErr w:type="spellEnd"/>
      <w:r>
        <w:rPr>
          <w:rFonts w:ascii="宋体" w:hAnsi="宋体"/>
          <w:sz w:val="22"/>
        </w:rPr>
        <w:t xml:space="preserve"> Developers</w:t>
      </w:r>
      <w:r>
        <w:rPr>
          <w:rFonts w:ascii="宋体" w:hAnsi="宋体"/>
          <w:sz w:val="22"/>
        </w:rPr>
        <w:br/>
        <w:t>Copyright (c) 2013 Hewlett-Packard Development Company, L.P.</w:t>
      </w:r>
      <w:r>
        <w:rPr>
          <w:rFonts w:ascii="宋体" w:hAnsi="宋体"/>
          <w:sz w:val="22"/>
        </w:rPr>
        <w:br/>
        <w:t>Copyright 2014 IBM Corp.</w:t>
      </w:r>
      <w:r>
        <w:rPr>
          <w:rFonts w:ascii="宋体" w:hAnsi="宋体"/>
          <w:sz w:val="22"/>
        </w:rPr>
        <w:br/>
      </w:r>
    </w:p>
    <w:p w:rsidR="00122E5E" w:rsidRDefault="00914984">
      <w:pPr>
        <w:pStyle w:val="Default"/>
        <w:rPr>
          <w:rFonts w:ascii="宋体" w:hAnsi="宋体" w:cs="宋体"/>
          <w:sz w:val="22"/>
          <w:szCs w:val="22"/>
        </w:rPr>
      </w:pPr>
      <w:r>
        <w:rPr>
          <w:b/>
        </w:rPr>
        <w:t xml:space="preserve">License: </w:t>
      </w:r>
      <w:r>
        <w:rPr>
          <w:sz w:val="21"/>
        </w:rPr>
        <w:t>Apache-2.0</w:t>
      </w:r>
    </w:p>
    <w:p w:rsidR="00122E5E" w:rsidRDefault="00914984">
      <w:pPr>
        <w:pStyle w:val="Default"/>
        <w:rPr>
          <w:rFonts w:ascii="宋体" w:hAnsi="宋体" w:cs="宋体"/>
          <w:sz w:val="22"/>
          <w:szCs w:val="22"/>
        </w:rPr>
      </w:pPr>
      <w:r>
        <w:rPr>
          <w:rFonts w:ascii="Times New Roman" w:hAnsi="Times New Roman"/>
          <w:sz w:val="21"/>
        </w:rPr>
        <w:lastRenderedPageBreak/>
        <w:br/>
        <w:t xml:space="preserve">                                 Apache Lic</w:t>
      </w:r>
      <w:r>
        <w:rPr>
          <w:rFonts w:ascii="Times New Roman" w:hAnsi="Times New Roman"/>
          <w:sz w:val="21"/>
        </w:rPr>
        <w:t>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w:t>
      </w:r>
      <w:r>
        <w:rPr>
          <w:rFonts w:ascii="Times New Roman" w:hAnsi="Times New Roman"/>
          <w:sz w:val="21"/>
        </w:rPr>
        <w:t>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w:t>
      </w:r>
      <w:r>
        <w:rPr>
          <w:rFonts w:ascii="Times New Roman" w:hAnsi="Times New Roman"/>
          <w:sz w:val="21"/>
        </w:rPr>
        <w:t xml:space="preserve">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w:t>
      </w:r>
      <w:r>
        <w:rPr>
          <w:rFonts w:ascii="Times New Roman" w:hAnsi="Times New Roman"/>
          <w:sz w:val="21"/>
        </w:rP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w:t>
      </w:r>
      <w:r>
        <w:rPr>
          <w:rFonts w:ascii="Times New Roman" w:hAnsi="Times New Roman"/>
          <w:sz w:val="21"/>
        </w:rPr>
        <w:t>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w:t>
      </w:r>
      <w:r>
        <w:rPr>
          <w:rFonts w:ascii="Times New Roman" w:hAnsi="Times New Roman"/>
          <w:sz w:val="21"/>
        </w:rPr>
        <w:t>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t>).</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r>
      <w:r>
        <w:rPr>
          <w:rFonts w:ascii="Times New Roman" w:hAnsi="Times New Roman"/>
          <w:sz w:val="21"/>
        </w:rPr>
        <w:lastRenderedPageBreak/>
        <w:t xml:space="preserve">      editorial revisions, annotations, elaborations, or other modifications</w:t>
      </w:r>
      <w:r>
        <w:rPr>
          <w:rFonts w:ascii="Times New Roman" w:hAnsi="Times New Roman"/>
          <w:sz w:val="21"/>
        </w:rPr>
        <w:br/>
        <w:t xml:space="preserve">      represent, as a whole</w:t>
      </w:r>
      <w:r>
        <w:rPr>
          <w:rFonts w:ascii="Times New Roman" w:hAnsi="Times New Roman"/>
          <w:sz w:val="21"/>
        </w:rPr>
        <w:t>,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w:t>
      </w:r>
      <w:r>
        <w:rPr>
          <w:rFonts w:ascii="Times New Roman" w:hAnsi="Times New Roman"/>
          <w:sz w:val="21"/>
        </w:rPr>
        <w:t>"Contribution"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w:t>
      </w:r>
      <w:r>
        <w:rPr>
          <w:rFonts w:ascii="Times New Roman" w:hAnsi="Times New Roman"/>
          <w:sz w:val="21"/>
        </w:rPr>
        <w:t>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w:t>
      </w:r>
      <w:r>
        <w:rPr>
          <w:rFonts w:ascii="Times New Roman" w:hAnsi="Times New Roman"/>
          <w:sz w:val="21"/>
        </w:rP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w:t>
      </w:r>
      <w:r>
        <w:rPr>
          <w:rFonts w:ascii="Times New Roman" w:hAnsi="Times New Roman"/>
          <w:sz w:val="21"/>
        </w:rPr>
        <w:t xml:space="preserve">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w:t>
      </w:r>
      <w:r>
        <w:rPr>
          <w:rFonts w:ascii="Times New Roman" w:hAnsi="Times New Roman"/>
          <w:sz w:val="21"/>
        </w:rPr>
        <w:t xml:space="preserve">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w:t>
      </w:r>
      <w:r>
        <w:rPr>
          <w:rFonts w:ascii="Times New Roman" w:hAnsi="Times New Roman"/>
          <w:sz w:val="21"/>
        </w:rPr>
        <w: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w:t>
      </w:r>
      <w:r>
        <w:rPr>
          <w:rFonts w:ascii="Times New Roman" w:hAnsi="Times New Roman"/>
          <w:sz w:val="21"/>
        </w:rPr>
        <w:t>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w:t>
      </w:r>
      <w:r>
        <w:rPr>
          <w:rFonts w:ascii="Times New Roman" w:hAnsi="Times New Roman"/>
          <w:sz w:val="21"/>
        </w:rPr>
        <w:t>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w:t>
      </w:r>
      <w:r>
        <w:rPr>
          <w:rFonts w:ascii="Times New Roman" w:hAnsi="Times New Roman"/>
          <w:sz w:val="21"/>
        </w:rPr>
        <w:t>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w:t>
      </w:r>
      <w:r>
        <w:rPr>
          <w:rFonts w:ascii="Times New Roman" w:hAnsi="Times New Roman"/>
          <w:sz w:val="21"/>
        </w:rPr>
        <w:t>erclaim in a lawsuit) alleging that the Work</w:t>
      </w:r>
      <w:r>
        <w:rPr>
          <w:rFonts w:ascii="Times New Roman" w:hAnsi="Times New Roman"/>
          <w:sz w:val="21"/>
        </w:rPr>
        <w:br/>
      </w:r>
      <w:r>
        <w:rPr>
          <w:rFonts w:ascii="Times New Roman" w:hAnsi="Times New Roman"/>
          <w:sz w:val="21"/>
        </w:rPr>
        <w:lastRenderedPageBreak/>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w:t>
      </w:r>
      <w:r>
        <w:rPr>
          <w:rFonts w:ascii="Times New Roman" w:hAnsi="Times New Roman"/>
          <w:sz w:val="21"/>
        </w:rP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w:t>
      </w:r>
      <w:r>
        <w:rPr>
          <w:rFonts w:ascii="Times New Roman" w:hAnsi="Times New Roman"/>
          <w:sz w:val="21"/>
        </w:rP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w:t>
      </w:r>
      <w:r>
        <w:rPr>
          <w:rFonts w:ascii="Times New Roman" w:hAnsi="Times New Roman"/>
          <w:sz w:val="21"/>
        </w:rPr>
        <w:t>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w:t>
      </w:r>
      <w:r>
        <w:rPr>
          <w:rFonts w:ascii="Times New Roman" w:hAnsi="Times New Roman"/>
          <w:sz w:val="21"/>
        </w:rPr>
        <w:t>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w:t>
      </w:r>
      <w:r>
        <w:rPr>
          <w:rFonts w:ascii="Times New Roman" w:hAnsi="Times New Roman"/>
          <w:sz w:val="21"/>
        </w:rPr>
        <w:t>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w:t>
      </w:r>
      <w:r>
        <w:rPr>
          <w:rFonts w:ascii="Times New Roman" w:hAnsi="Times New Roman"/>
          <w:sz w:val="21"/>
        </w:rPr>
        <w:t xml:space="preserve">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w:t>
      </w:r>
      <w:r>
        <w:rPr>
          <w:rFonts w:ascii="Times New Roman" w:hAnsi="Times New Roman"/>
          <w:sz w:val="21"/>
        </w:rPr>
        <w:t>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w:t>
      </w:r>
      <w:r>
        <w:rPr>
          <w:rFonts w:ascii="Times New Roman" w:hAnsi="Times New Roman"/>
          <w:sz w:val="21"/>
        </w:rPr>
        <w:t>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w:t>
      </w:r>
      <w:r>
        <w:rPr>
          <w:rFonts w:ascii="Times New Roman" w:hAnsi="Times New Roman"/>
          <w:sz w:val="21"/>
        </w:rPr>
        <w:t>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r>
      <w:r>
        <w:rPr>
          <w:rFonts w:ascii="Times New Roman" w:hAnsi="Times New Roman"/>
          <w:sz w:val="21"/>
        </w:rPr>
        <w:lastRenderedPageBreak/>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w:t>
      </w:r>
      <w:r>
        <w:rPr>
          <w:rFonts w:ascii="Times New Roman" w:hAnsi="Times New Roman"/>
          <w:sz w:val="21"/>
        </w:rP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w:t>
      </w:r>
      <w:r>
        <w:rPr>
          <w:rFonts w:ascii="Times New Roman" w:hAnsi="Times New Roman"/>
          <w:sz w:val="21"/>
        </w:rPr>
        <w:t>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w:t>
      </w:r>
      <w:r>
        <w:rPr>
          <w:rFonts w:ascii="Times New Roman" w:hAnsi="Times New Roman"/>
          <w:sz w:val="21"/>
        </w:rPr>
        <w:t>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w:t>
      </w:r>
      <w:r>
        <w:rPr>
          <w:rFonts w:ascii="Times New Roman" w:hAnsi="Times New Roman"/>
          <w:sz w:val="21"/>
        </w:rPr>
        <w:t>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t>
      </w:r>
      <w:r>
        <w:rPr>
          <w:rFonts w:ascii="Times New Roman" w:hAnsi="Times New Roman"/>
          <w:sz w:val="21"/>
        </w:rP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w:t>
      </w:r>
      <w:r>
        <w:rPr>
          <w:rFonts w:ascii="Times New Roman" w:hAnsi="Times New Roman"/>
          <w:sz w:val="21"/>
        </w:rPr>
        <w:t>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w:t>
      </w:r>
      <w:r>
        <w:rPr>
          <w:rFonts w:ascii="Times New Roman" w:hAnsi="Times New Roman"/>
          <w:sz w:val="21"/>
        </w:rPr>
        <w: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w:t>
      </w:r>
      <w:r>
        <w:rPr>
          <w:rFonts w:ascii="Times New Roman" w:hAnsi="Times New Roman"/>
          <w:sz w:val="21"/>
        </w:rPr>
        <w:t>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w:t>
      </w:r>
      <w:r>
        <w:rPr>
          <w:rFonts w:ascii="Times New Roman" w:hAnsi="Times New Roman"/>
          <w:sz w:val="21"/>
        </w:rPr>
        <w:t>,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w:t>
      </w:r>
      <w:r>
        <w:rPr>
          <w:rFonts w:ascii="Times New Roman" w:hAnsi="Times New Roman"/>
          <w:sz w:val="21"/>
        </w:rPr>
        <w:t xml:space="preserve">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r>
      <w:r>
        <w:rPr>
          <w:rFonts w:ascii="Times New Roman" w:hAnsi="Times New Roman"/>
          <w:sz w:val="21"/>
        </w:rPr>
        <w:lastRenderedPageBreak/>
        <w:t xml:space="preserve">      or other liability obligations and/or rights consistent with this</w:t>
      </w:r>
      <w:r>
        <w:rPr>
          <w:rFonts w:ascii="Times New Roman" w:hAnsi="Times New Roman"/>
          <w:sz w:val="21"/>
        </w:rPr>
        <w:br/>
        <w:t xml:space="preserve">      License. However, in accepting such obligati</w:t>
      </w:r>
      <w:r>
        <w:rPr>
          <w:rFonts w:ascii="Times New Roman" w:hAnsi="Times New Roman"/>
          <w:sz w:val="21"/>
        </w:rPr>
        <w:t>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w:t>
      </w:r>
      <w:r>
        <w:rPr>
          <w:rFonts w:ascii="Times New Roman" w:hAnsi="Times New Roman"/>
          <w:sz w:val="21"/>
        </w:rPr>
        <w:t>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w:t>
      </w:r>
      <w:r>
        <w:rPr>
          <w:rFonts w:ascii="Times New Roman" w:hAnsi="Times New Roman"/>
          <w:sz w:val="21"/>
        </w:rPr>
        <w:t>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w:t>
      </w:r>
      <w:r>
        <w:rPr>
          <w:rFonts w:ascii="Times New Roman" w:hAnsi="Times New Roman"/>
          <w:sz w:val="21"/>
        </w:rPr>
        <w:t>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w:t>
      </w:r>
      <w:r>
        <w:rPr>
          <w:rFonts w:ascii="Times New Roman" w:hAnsi="Times New Roman"/>
          <w:sz w:val="21"/>
        </w:rPr>
        <w:t>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w:t>
      </w:r>
      <w:r>
        <w:rPr>
          <w:rFonts w:ascii="Times New Roman" w:hAnsi="Times New Roman"/>
          <w:sz w:val="21"/>
        </w:rPr>
        <w:t>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w:t>
      </w:r>
      <w:r>
        <w:rPr>
          <w:rFonts w:ascii="Times New Roman" w:hAnsi="Times New Roman"/>
          <w:sz w:val="21"/>
        </w:rPr>
        <w:t>permissions and</w:t>
      </w:r>
      <w:r>
        <w:rPr>
          <w:rFonts w:ascii="Times New Roman" w:hAnsi="Times New Roman"/>
          <w:sz w:val="21"/>
        </w:rPr>
        <w:br/>
        <w:t xml:space="preserve">   limitations under the License.</w:t>
      </w:r>
    </w:p>
    <w:sectPr w:rsidR="00122E5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4984" w:rsidRDefault="00914984">
      <w:pPr>
        <w:spacing w:line="240" w:lineRule="auto"/>
      </w:pPr>
      <w:r>
        <w:separator/>
      </w:r>
    </w:p>
  </w:endnote>
  <w:endnote w:type="continuationSeparator" w:id="0">
    <w:p w:rsidR="00914984" w:rsidRDefault="009149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122E5E">
      <w:tc>
        <w:tcPr>
          <w:tcW w:w="1542" w:type="pct"/>
        </w:tcPr>
        <w:p w:rsidR="00122E5E" w:rsidRDefault="00914984">
          <w:pPr>
            <w:pStyle w:val="a8"/>
          </w:pPr>
          <w:r>
            <w:fldChar w:fldCharType="begin"/>
          </w:r>
          <w:r>
            <w:instrText xml:space="preserve"> DATE \@ "yyyy-MM-dd" </w:instrText>
          </w:r>
          <w:r>
            <w:fldChar w:fldCharType="separate"/>
          </w:r>
          <w:r w:rsidR="003A2D7F">
            <w:rPr>
              <w:noProof/>
            </w:rPr>
            <w:t>2022-09-06</w:t>
          </w:r>
          <w:r>
            <w:fldChar w:fldCharType="end"/>
          </w:r>
        </w:p>
      </w:tc>
      <w:tc>
        <w:tcPr>
          <w:tcW w:w="1853" w:type="pct"/>
        </w:tcPr>
        <w:p w:rsidR="00122E5E" w:rsidRDefault="00914984">
          <w:pPr>
            <w:pStyle w:val="a8"/>
            <w:ind w:firstLineChars="200" w:firstLine="360"/>
          </w:pPr>
          <w:r>
            <w:rPr>
              <w:rFonts w:hint="eastAsia"/>
            </w:rPr>
            <w:t>HUAWEI Confidential</w:t>
          </w:r>
        </w:p>
      </w:tc>
      <w:tc>
        <w:tcPr>
          <w:tcW w:w="1605" w:type="pct"/>
        </w:tcPr>
        <w:p w:rsidR="00122E5E" w:rsidRDefault="00914984">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122E5E" w:rsidRDefault="00122E5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4984" w:rsidRDefault="00914984">
      <w:r>
        <w:separator/>
      </w:r>
    </w:p>
  </w:footnote>
  <w:footnote w:type="continuationSeparator" w:id="0">
    <w:p w:rsidR="00914984" w:rsidRDefault="009149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122E5E">
      <w:trPr>
        <w:cantSplit/>
        <w:trHeight w:hRule="exact" w:val="777"/>
      </w:trPr>
      <w:tc>
        <w:tcPr>
          <w:tcW w:w="492" w:type="pct"/>
          <w:tcBorders>
            <w:bottom w:val="single" w:sz="6" w:space="0" w:color="auto"/>
          </w:tcBorders>
        </w:tcPr>
        <w:p w:rsidR="00122E5E" w:rsidRDefault="00914984">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22E5E" w:rsidRDefault="00122E5E">
          <w:pPr>
            <w:ind w:left="420"/>
          </w:pPr>
        </w:p>
      </w:tc>
      <w:tc>
        <w:tcPr>
          <w:tcW w:w="3283" w:type="pct"/>
          <w:tcBorders>
            <w:bottom w:val="single" w:sz="6" w:space="0" w:color="auto"/>
          </w:tcBorders>
          <w:vAlign w:val="bottom"/>
        </w:tcPr>
        <w:p w:rsidR="00122E5E" w:rsidRDefault="00914984">
          <w:pPr>
            <w:pStyle w:val="a9"/>
            <w:ind w:firstLine="360"/>
          </w:pPr>
          <w:r>
            <w:t>OPEN SOURCE SOFTWARE NOTICE</w:t>
          </w:r>
        </w:p>
      </w:tc>
      <w:tc>
        <w:tcPr>
          <w:tcW w:w="1225" w:type="pct"/>
          <w:tcBorders>
            <w:bottom w:val="single" w:sz="6" w:space="0" w:color="auto"/>
          </w:tcBorders>
          <w:vAlign w:val="bottom"/>
        </w:tcPr>
        <w:p w:rsidR="00122E5E" w:rsidRDefault="00122E5E">
          <w:pPr>
            <w:pStyle w:val="a9"/>
            <w:ind w:firstLine="33"/>
          </w:pPr>
        </w:p>
      </w:tc>
    </w:tr>
  </w:tbl>
  <w:p w:rsidR="00122E5E" w:rsidRDefault="00122E5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2E5E"/>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2D7F"/>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4984"/>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68B0E"/>
  <w15:docId w15:val="{8627FB9D-F9A2-4FC0-9A83-072932080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1948</Words>
  <Characters>11104</Characters>
  <Application>Microsoft Office Word</Application>
  <DocSecurity>0</DocSecurity>
  <Lines>92</Lines>
  <Paragraphs>26</Paragraphs>
  <ScaleCrop>false</ScaleCrop>
  <Company>Huawei Technologies Co.,Ltd.</Company>
  <LinksUpToDate>false</LinksUpToDate>
  <CharactersWithSpaces>13026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(3)gxIv+5Z6oCqXRJiPhTsOWxM4FLlxq3xnU4Mrw/5D9E16EPY9/wyxECeXJ85DWBKl9FatmhWz
J6fHBawF22xdDgXlPKmiWYu0fL0745e3v3ixb8L6QhXAfW/S0YZIEA/JgP0WvCu73ycNpBdl
24uorRWc7pjk+mcNXpsDp1wartxwNbXZhCshq78tcQSn66qCBWaip9BF39qDM3R7CTi0TGe+
sZhq8GAO0iYg0K1GWB</vt:lpwstr>
  </property>
  <property fmtid="{D5CDD505-2E9C-101B-9397-08002B2CF9AE}" pid="11" name="_2015_ms_pID_7253431">
    <vt:lpwstr>5v5EZsogoAAJV236EEgissSYQaMXWk7F4oSE/EvZojwG+XjjCY4CQE
OcRBvpjcL3paWXr41XLZB2yE5NF+8UjDc9LkxXWWIMcHwACWTBfIXDIy+I+MSfrJTucAHZFe
HisrLR/xWdXHW4waVVVdZrgiCEnolvIGWExA3kXxB1w8uy6UkMK17NlpZYt3MbM7Ou8yfwg0
g1AnxWXk+tKIFPjs2kIAHPsbfutBKfnWe4qn</vt:lpwstr>
  </property>
  <property fmtid="{D5CDD505-2E9C-101B-9397-08002B2CF9AE}" pid="12" name="_2015_ms_pID_7253432">
    <vt:lpwstr>FTQLq258wR9r7NaC3e/0erW/6PkykvDEVZFv
xYQ/tQp3MTRPMYU4uP4cPsdI9OkEjlROHiY4Fh7Hw5nUhbSCytw=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1662445767</vt:lpwstr>
  </property>
</Properties>
</file>