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DED" w:rsidRDefault="004A4BF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A0DED" w:rsidRDefault="006A0DED">
      <w:pPr>
        <w:spacing w:line="420" w:lineRule="exact"/>
        <w:jc w:val="center"/>
        <w:rPr>
          <w:rFonts w:ascii="Arial" w:hAnsi="Arial" w:cs="Arial"/>
          <w:b/>
          <w:snapToGrid/>
          <w:sz w:val="32"/>
          <w:szCs w:val="32"/>
        </w:rPr>
      </w:pPr>
    </w:p>
    <w:p w:rsidR="006A0DED" w:rsidRDefault="004A4BF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A0DED" w:rsidRDefault="006A0DED">
      <w:pPr>
        <w:spacing w:line="420" w:lineRule="exact"/>
        <w:jc w:val="both"/>
        <w:rPr>
          <w:rFonts w:ascii="Arial" w:hAnsi="Arial" w:cs="Arial"/>
          <w:snapToGrid/>
        </w:rPr>
      </w:pPr>
    </w:p>
    <w:p w:rsidR="006A0DED" w:rsidRDefault="004A4BF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A0DED" w:rsidRDefault="004A4BF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A0DED" w:rsidRDefault="006A0DED">
      <w:pPr>
        <w:spacing w:line="420" w:lineRule="exact"/>
        <w:jc w:val="both"/>
        <w:rPr>
          <w:rFonts w:ascii="Arial" w:hAnsi="Arial" w:cs="Arial"/>
          <w:i/>
          <w:snapToGrid/>
          <w:color w:val="0099FF"/>
          <w:sz w:val="18"/>
          <w:szCs w:val="18"/>
        </w:rPr>
      </w:pPr>
    </w:p>
    <w:p w:rsidR="006A0DED" w:rsidRDefault="004A4BF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A0DED" w:rsidRDefault="006A0DED">
      <w:pPr>
        <w:pStyle w:val="a8"/>
        <w:spacing w:before="0" w:after="0" w:line="240" w:lineRule="auto"/>
        <w:jc w:val="left"/>
        <w:rPr>
          <w:rFonts w:ascii="Arial" w:hAnsi="Arial" w:cs="Arial"/>
          <w:bCs w:val="0"/>
          <w:sz w:val="21"/>
          <w:szCs w:val="21"/>
        </w:rPr>
      </w:pPr>
    </w:p>
    <w:p w:rsidR="006A0DED" w:rsidRDefault="004A4BF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pyspnego</w:t>
      </w:r>
      <w:proofErr w:type="spellEnd"/>
      <w:r>
        <w:rPr>
          <w:rFonts w:ascii="微软雅黑" w:hAnsi="微软雅黑"/>
          <w:b w:val="0"/>
          <w:sz w:val="21"/>
        </w:rPr>
        <w:t xml:space="preserve"> 0.5.0</w:t>
      </w:r>
    </w:p>
    <w:p w:rsidR="006A0DED" w:rsidRDefault="004A4BF8">
      <w:pPr>
        <w:rPr>
          <w:rFonts w:ascii="Arial" w:hAnsi="Arial" w:cs="Arial"/>
          <w:b/>
        </w:rPr>
      </w:pPr>
      <w:r>
        <w:rPr>
          <w:rFonts w:ascii="Arial" w:hAnsi="Arial" w:cs="Arial"/>
          <w:b/>
        </w:rPr>
        <w:t xml:space="preserve">Copyright notice: </w:t>
      </w:r>
    </w:p>
    <w:p w:rsidR="006A0DED" w:rsidRDefault="004A4BF8">
      <w:pPr>
        <w:pStyle w:val="Default"/>
        <w:rPr>
          <w:rFonts w:ascii="宋体" w:hAnsi="宋体" w:cs="宋体"/>
          <w:sz w:val="22"/>
          <w:szCs w:val="22"/>
        </w:rPr>
      </w:pPr>
      <w:r>
        <w:rPr>
          <w:rFonts w:ascii="宋体" w:hAnsi="宋体"/>
          <w:sz w:val="22"/>
        </w:rPr>
        <w:t xml:space="preserve">Copyright </w:t>
      </w:r>
      <w:r w:rsidR="00C80870">
        <w:rPr>
          <w:rFonts w:ascii="宋体" w:hAnsi="宋体"/>
          <w:sz w:val="22"/>
        </w:rPr>
        <w:t xml:space="preserve">(c) 2020 Jordan </w:t>
      </w:r>
      <w:proofErr w:type="spellStart"/>
      <w:r w:rsidR="00C80870">
        <w:rPr>
          <w:rFonts w:ascii="宋体" w:hAnsi="宋体"/>
          <w:sz w:val="22"/>
        </w:rPr>
        <w:t>Borean</w:t>
      </w:r>
      <w:proofErr w:type="spellEnd"/>
      <w:r w:rsidR="00C80870">
        <w:rPr>
          <w:rFonts w:ascii="宋体" w:hAnsi="宋体"/>
          <w:sz w:val="22"/>
        </w:rPr>
        <w:t>, Red Hat</w:t>
      </w:r>
      <w:bookmarkStart w:id="0" w:name="_GoBack"/>
      <w:bookmarkEnd w:id="0"/>
      <w:r>
        <w:rPr>
          <w:rFonts w:ascii="宋体" w:hAnsi="宋体"/>
          <w:sz w:val="22"/>
        </w:rPr>
        <w:br/>
      </w:r>
    </w:p>
    <w:p w:rsidR="006A0DED" w:rsidRDefault="004A4BF8">
      <w:pPr>
        <w:pStyle w:val="Default"/>
        <w:rPr>
          <w:rFonts w:ascii="宋体" w:hAnsi="宋体" w:cs="宋体"/>
          <w:sz w:val="22"/>
          <w:szCs w:val="22"/>
        </w:rPr>
      </w:pPr>
      <w:r>
        <w:rPr>
          <w:b/>
        </w:rPr>
        <w:t xml:space="preserve">License: </w:t>
      </w:r>
      <w:r>
        <w:rPr>
          <w:sz w:val="21"/>
        </w:rPr>
        <w:t>MIT</w:t>
      </w:r>
    </w:p>
    <w:p w:rsidR="006A0DED" w:rsidRDefault="004A4BF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w:t>
      </w:r>
      <w:r>
        <w:rPr>
          <w:rFonts w:ascii="Times New Roman" w:hAnsi="Times New Roman"/>
          <w:sz w:val="21"/>
        </w:rPr>
        <w:t>e "Software"), to deal in the Software without restriction, including without limitation the rights to use, copy, modify, merge, publish, distribute, sublicense, and/or sell copies of the Software, and to permit persons to whom the Software is furnished to</w:t>
      </w:r>
      <w:r>
        <w:rPr>
          <w:rFonts w:ascii="Times New Roman" w:hAnsi="Times New Roman"/>
          <w:sz w:val="21"/>
        </w:rPr>
        <w:t xml:space="preserve">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w:t>
      </w:r>
      <w:r>
        <w:rPr>
          <w:rFonts w:ascii="Times New Roman" w:hAnsi="Times New Roman"/>
          <w:sz w:val="21"/>
        </w:rPr>
        <w:t xml:space="preserve">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w:t>
      </w:r>
      <w:r>
        <w:rPr>
          <w:rFonts w:ascii="Times New Roman" w:hAnsi="Times New Roman"/>
          <w:sz w:val="21"/>
        </w:rPr>
        <w:t>HETHER IN AN ACTION OF CONTRACT, TORT OR OTHERWISE, ARISING FROM, OUT OF OR IN CONNECTION WITH THE SOFTWARE OR THE USE OR OTHER DEALINGS IN THE SOFTWARE.</w:t>
      </w:r>
    </w:p>
    <w:sectPr w:rsidR="006A0DE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BF8" w:rsidRDefault="004A4BF8">
      <w:pPr>
        <w:spacing w:line="240" w:lineRule="auto"/>
      </w:pPr>
      <w:r>
        <w:separator/>
      </w:r>
    </w:p>
  </w:endnote>
  <w:endnote w:type="continuationSeparator" w:id="0">
    <w:p w:rsidR="004A4BF8" w:rsidRDefault="004A4B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A0DED">
      <w:tc>
        <w:tcPr>
          <w:tcW w:w="1542" w:type="pct"/>
        </w:tcPr>
        <w:p w:rsidR="006A0DED" w:rsidRDefault="004A4BF8">
          <w:pPr>
            <w:pStyle w:val="a6"/>
          </w:pPr>
          <w:r>
            <w:fldChar w:fldCharType="begin"/>
          </w:r>
          <w:r>
            <w:instrText xml:space="preserve"> DATE \@ "yyyy-MM-dd" </w:instrText>
          </w:r>
          <w:r>
            <w:fldChar w:fldCharType="separate"/>
          </w:r>
          <w:r w:rsidR="00C80870">
            <w:rPr>
              <w:noProof/>
            </w:rPr>
            <w:t>2022-09-02</w:t>
          </w:r>
          <w:r>
            <w:fldChar w:fldCharType="end"/>
          </w:r>
        </w:p>
      </w:tc>
      <w:tc>
        <w:tcPr>
          <w:tcW w:w="1853" w:type="pct"/>
        </w:tcPr>
        <w:p w:rsidR="006A0DED" w:rsidRDefault="004A4BF8">
          <w:pPr>
            <w:pStyle w:val="a6"/>
            <w:ind w:firstLineChars="200" w:firstLine="360"/>
          </w:pPr>
          <w:r>
            <w:rPr>
              <w:rFonts w:hint="eastAsia"/>
            </w:rPr>
            <w:t>HUAWEI Confidential</w:t>
          </w:r>
        </w:p>
      </w:tc>
      <w:tc>
        <w:tcPr>
          <w:tcW w:w="1605" w:type="pct"/>
        </w:tcPr>
        <w:p w:rsidR="006A0DED" w:rsidRDefault="004A4BF8">
          <w:pPr>
            <w:pStyle w:val="a6"/>
            <w:ind w:firstLine="360"/>
            <w:jc w:val="right"/>
          </w:pPr>
          <w:r>
            <w:t>Page</w:t>
          </w:r>
          <w:r>
            <w:fldChar w:fldCharType="begin"/>
          </w:r>
          <w:r>
            <w:instrText>PAGE</w:instrText>
          </w:r>
          <w:r>
            <w:fldChar w:fldCharType="separate"/>
          </w:r>
          <w:r w:rsidR="00C80870">
            <w:rPr>
              <w:noProof/>
            </w:rPr>
            <w:t>2</w:t>
          </w:r>
          <w:r>
            <w:fldChar w:fldCharType="end"/>
          </w:r>
          <w:r>
            <w:t>, Total</w:t>
          </w:r>
          <w:r>
            <w:fldChar w:fldCharType="begin"/>
          </w:r>
          <w:r>
            <w:instrText xml:space="preserve"> NUMPAGES  \* Arabic  \* MERGEFORMAT </w:instrText>
          </w:r>
          <w:r>
            <w:fldChar w:fldCharType="separate"/>
          </w:r>
          <w:r w:rsidR="00C80870">
            <w:rPr>
              <w:noProof/>
            </w:rPr>
            <w:t>2</w:t>
          </w:r>
          <w:r>
            <w:fldChar w:fldCharType="end"/>
          </w:r>
        </w:p>
      </w:tc>
    </w:tr>
  </w:tbl>
  <w:p w:rsidR="006A0DED" w:rsidRDefault="006A0D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BF8" w:rsidRDefault="004A4BF8">
      <w:r>
        <w:separator/>
      </w:r>
    </w:p>
  </w:footnote>
  <w:footnote w:type="continuationSeparator" w:id="0">
    <w:p w:rsidR="004A4BF8" w:rsidRDefault="004A4B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A0DED">
      <w:trPr>
        <w:cantSplit/>
        <w:trHeight w:hRule="exact" w:val="777"/>
      </w:trPr>
      <w:tc>
        <w:tcPr>
          <w:tcW w:w="492" w:type="pct"/>
          <w:tcBorders>
            <w:bottom w:val="single" w:sz="6" w:space="0" w:color="auto"/>
          </w:tcBorders>
        </w:tcPr>
        <w:p w:rsidR="006A0DED" w:rsidRDefault="004A4BF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A0DED" w:rsidRDefault="006A0DED">
          <w:pPr>
            <w:ind w:left="420"/>
          </w:pPr>
        </w:p>
      </w:tc>
      <w:tc>
        <w:tcPr>
          <w:tcW w:w="3283" w:type="pct"/>
          <w:tcBorders>
            <w:bottom w:val="single" w:sz="6" w:space="0" w:color="auto"/>
          </w:tcBorders>
          <w:vAlign w:val="bottom"/>
        </w:tcPr>
        <w:p w:rsidR="006A0DED" w:rsidRDefault="004A4BF8">
          <w:pPr>
            <w:pStyle w:val="a7"/>
            <w:ind w:firstLine="360"/>
          </w:pPr>
          <w:r>
            <w:t>OPEN SOURCE SOFTWARE NOTICE</w:t>
          </w:r>
        </w:p>
      </w:tc>
      <w:tc>
        <w:tcPr>
          <w:tcW w:w="1225" w:type="pct"/>
          <w:tcBorders>
            <w:bottom w:val="single" w:sz="6" w:space="0" w:color="auto"/>
          </w:tcBorders>
          <w:vAlign w:val="bottom"/>
        </w:tcPr>
        <w:p w:rsidR="006A0DED" w:rsidRDefault="006A0DED">
          <w:pPr>
            <w:pStyle w:val="a7"/>
            <w:ind w:firstLine="33"/>
          </w:pPr>
        </w:p>
      </w:tc>
    </w:tr>
  </w:tbl>
  <w:p w:rsidR="006A0DED" w:rsidRDefault="006A0DE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4BF8"/>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0DED"/>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0870"/>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25B616-AED4-4C22-8304-61C831E05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1845</Characters>
  <Application>Microsoft Office Word</Application>
  <DocSecurity>0</DocSecurity>
  <Lines>15</Lines>
  <Paragraphs>4</Paragraphs>
  <ScaleCrop>false</ScaleCrop>
  <Company>Huawei Technologies Co.,Ltd.</Company>
  <LinksUpToDate>false</LinksUpToDate>
  <CharactersWithSpaces>2164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(3)YlUlh2QUsGsO6GqeiDs0Snh81yceyHcbu61TGG6QfcANVTv7QFiDxRbjhS+o+Tu2tLJnovzH
jbobQ5WuDTwurdCXlXLpfBzddwF4hToHcqs4zlBz+IEMc/lnDkxBpn3aaHnm36FjvoSVCOor
Xf9HRR3R9Jh8tFkVZq/IfTi+F52OxHzlHa15JvHdm0ylXcWrVULVPSbE30OTA6RbXWNwgfpu
jofF7rBpQfqBFxiJ7R</vt:lpwstr>
  </property>
  <property fmtid="{D5CDD505-2E9C-101B-9397-08002B2CF9AE}" pid="11" name="_2015_ms_pID_7253431">
    <vt:lpwstr>Rri866Sc21j1P0mB4wkoB+EDGE4gkcHlewa48Mh+O0XKatjhYoB7oi
m+GxpagnVYh65g1WyREND3u6//msip8yA/iMMd07DkG5pFvy1o/+RXAE9c03AzfheFPzg0Az
p60n+JSemiVFK1ZBuRjxq8arneciLqoIHA2QWnXcF4aHVzQmm9soKeMPefa3UMYV6w7TekSN
pRizT2fIthMBQ5aHk1QpupJBEDgPbWOS9VcW</vt:lpwstr>
  </property>
  <property fmtid="{D5CDD505-2E9C-101B-9397-08002B2CF9AE}" pid="12" name="_2015_ms_pID_7253432">
    <vt:lpwstr>LuSRY6a5bGFHCxoKbzNYDFwdS8hMCDHpF3AO
qbMeP7esC9t3FgCjYU4Wo5IbYk2e6oJ7JHQSK/LDqxAxa9m3Jg4=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1662088838</vt:lpwstr>
  </property>
</Properties>
</file>