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E3E" w:rsidRDefault="005823C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1E3E" w:rsidRDefault="005C1E3E">
      <w:pPr>
        <w:spacing w:line="420" w:lineRule="exact"/>
        <w:jc w:val="center"/>
        <w:rPr>
          <w:rFonts w:ascii="Arial" w:hAnsi="Arial" w:cs="Arial"/>
          <w:b/>
          <w:snapToGrid/>
          <w:sz w:val="32"/>
          <w:szCs w:val="32"/>
        </w:rPr>
      </w:pPr>
    </w:p>
    <w:p w:rsidR="005C1E3E" w:rsidRDefault="005823C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1E3E" w:rsidRDefault="005C1E3E">
      <w:pPr>
        <w:spacing w:line="420" w:lineRule="exact"/>
        <w:jc w:val="both"/>
        <w:rPr>
          <w:rFonts w:ascii="Arial" w:hAnsi="Arial" w:cs="Arial"/>
          <w:snapToGrid/>
        </w:rPr>
      </w:pPr>
    </w:p>
    <w:p w:rsidR="005C1E3E" w:rsidRDefault="005823C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1E3E" w:rsidRDefault="005823C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1E3E" w:rsidRDefault="005C1E3E">
      <w:pPr>
        <w:spacing w:line="420" w:lineRule="exact"/>
        <w:jc w:val="both"/>
        <w:rPr>
          <w:rFonts w:ascii="Arial" w:hAnsi="Arial" w:cs="Arial"/>
          <w:i/>
          <w:snapToGrid/>
          <w:color w:val="0099FF"/>
          <w:sz w:val="18"/>
          <w:szCs w:val="18"/>
        </w:rPr>
      </w:pPr>
    </w:p>
    <w:p w:rsidR="005C1E3E" w:rsidRDefault="005823C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1E3E" w:rsidRDefault="005C1E3E">
      <w:pPr>
        <w:pStyle w:val="a8"/>
        <w:spacing w:before="0" w:after="0" w:line="240" w:lineRule="auto"/>
        <w:jc w:val="left"/>
        <w:rPr>
          <w:rFonts w:ascii="Arial" w:hAnsi="Arial" w:cs="Arial"/>
          <w:bCs w:val="0"/>
          <w:sz w:val="21"/>
          <w:szCs w:val="21"/>
        </w:rPr>
      </w:pPr>
    </w:p>
    <w:p w:rsidR="005C1E3E" w:rsidRDefault="005823C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XStatic</w:t>
      </w:r>
      <w:proofErr w:type="spellEnd"/>
      <w:r>
        <w:rPr>
          <w:rFonts w:ascii="微软雅黑" w:hAnsi="微软雅黑"/>
          <w:b w:val="0"/>
          <w:sz w:val="21"/>
        </w:rPr>
        <w:t>-Font-Awesome 4.7.0.0</w:t>
      </w:r>
    </w:p>
    <w:p w:rsidR="005C1E3E" w:rsidRDefault="005823C3">
      <w:pPr>
        <w:rPr>
          <w:rFonts w:ascii="Arial" w:hAnsi="Arial" w:cs="Arial"/>
          <w:b/>
        </w:rPr>
      </w:pPr>
      <w:r>
        <w:rPr>
          <w:rFonts w:ascii="Arial" w:hAnsi="Arial" w:cs="Arial"/>
          <w:b/>
        </w:rPr>
        <w:t xml:space="preserve">Copyright notice: </w:t>
      </w:r>
    </w:p>
    <w:p w:rsidR="005C1E3E" w:rsidRDefault="005C1E3E">
      <w:pPr>
        <w:pStyle w:val="Default"/>
        <w:rPr>
          <w:rFonts w:ascii="宋体" w:hAnsi="宋体" w:cs="宋体"/>
          <w:sz w:val="22"/>
          <w:szCs w:val="22"/>
        </w:rPr>
      </w:pPr>
    </w:p>
    <w:p w:rsidR="00246CB0" w:rsidRPr="00D93B86" w:rsidRDefault="005823C3">
      <w:pPr>
        <w:pStyle w:val="Default"/>
        <w:rPr>
          <w:rFonts w:hint="eastAsia"/>
          <w:sz w:val="21"/>
        </w:rPr>
      </w:pPr>
      <w:r>
        <w:rPr>
          <w:b/>
        </w:rPr>
        <w:t xml:space="preserve">License: </w:t>
      </w:r>
      <w:r>
        <w:rPr>
          <w:sz w:val="21"/>
        </w:rPr>
        <w:t>OFL-1.1</w:t>
      </w:r>
      <w:bookmarkStart w:id="0" w:name="_GoBack"/>
      <w:bookmarkEnd w:id="0"/>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Copyright (c) &lt;dates&gt;, &lt;Copyright Holder&gt; (&lt;</w:t>
      </w:r>
      <w:proofErr w:type="spellStart"/>
      <w:r w:rsidRPr="00E83B02">
        <w:rPr>
          <w:rFonts w:ascii="宋体" w:hAnsi="宋体" w:cs="宋体"/>
          <w:sz w:val="22"/>
          <w:szCs w:val="22"/>
        </w:rPr>
        <w:t>URL|email</w:t>
      </w:r>
      <w:proofErr w:type="spellEnd"/>
      <w:r w:rsidRPr="00E83B02">
        <w:rPr>
          <w:rFonts w:ascii="宋体" w:hAnsi="宋体" w:cs="宋体"/>
          <w:sz w:val="22"/>
          <w:szCs w:val="22"/>
        </w:rPr>
        <w:t>&gt;),</w:t>
      </w:r>
    </w:p>
    <w:p w:rsidR="00E83B02" w:rsidRPr="00E83B02" w:rsidRDefault="00E83B02" w:rsidP="00E83B02">
      <w:pPr>
        <w:pStyle w:val="Default"/>
        <w:rPr>
          <w:rFonts w:ascii="宋体" w:hAnsi="宋体" w:cs="宋体"/>
          <w:sz w:val="22"/>
          <w:szCs w:val="22"/>
        </w:rPr>
      </w:pPr>
      <w:proofErr w:type="gramStart"/>
      <w:r w:rsidRPr="00E83B02">
        <w:rPr>
          <w:rFonts w:ascii="宋体" w:hAnsi="宋体" w:cs="宋体"/>
          <w:sz w:val="22"/>
          <w:szCs w:val="22"/>
        </w:rPr>
        <w:t>with</w:t>
      </w:r>
      <w:proofErr w:type="gramEnd"/>
      <w:r w:rsidRPr="00E83B02">
        <w:rPr>
          <w:rFonts w:ascii="宋体" w:hAnsi="宋体" w:cs="宋体"/>
          <w:sz w:val="22"/>
          <w:szCs w:val="22"/>
        </w:rPr>
        <w:t xml:space="preserve"> Reserved Font Name &lt;Reserved Font Name&gt;.</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This Font Software is licensed under the SIL Open Font License, Version 1.1.</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This license is copied below, and is also available with a FAQ at: http://scripts.sil.org/OFL</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SIL OPEN FONT LICENSE</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Version 1.1 - 26 February 2007</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PREAMBLE</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 xml:space="preserve">The goals of the Open Font License (OFL) are to stimulate worldwide development of </w:t>
      </w:r>
      <w:r w:rsidRPr="00E83B02">
        <w:rPr>
          <w:rFonts w:ascii="宋体" w:hAnsi="宋体" w:cs="宋体"/>
          <w:sz w:val="22"/>
          <w:szCs w:val="22"/>
        </w:rPr>
        <w:lastRenderedPageBreak/>
        <w:t>collaborative font projects, to support the font creation efforts of academic and linguistic communities, and to provide a free and open framework in which fonts may be shared and improved in partnership with others.</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DEFINITIONS</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"Font Software" refers to the set of files released by the Copyright Holder(s) under this license and clearly marked as such. This may include source files, build scripts and documentation.</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"Reserved Font Name" refers to any names specified as such after the copyright statement(s).</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"Original Version" refers to the collection of Font Software components as distributed by the Copyright Holder(s).</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"Modified Version" refers to any derivative made by adding to, deleting, or substituting — in part or in whole — any of the components of the Original Version, by changing formats or by porting the Font Software to a new environment.</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"Author" refers to any designer, engineer, programmer, technical writer or other person who contributed to the Font Software.</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PERMISSION &amp; CONDITIONS</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Permission is hereby granted, free of charge, to any person obtaining a copy of the Font Software, to use, study, copy, merge, embed, modify, redistribute, and sell modified and unmodified copies of the Font Software, subject to the following conditions:</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1) Neither the Font Software nor any of its individual components, in Original or Modified Versions, may be sold by itself.</w:t>
      </w: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2) Original or Modified Versions of the Font Software may be bundled, redistributed and/or sold with any software, provided that each copy contains the above copyright notice and this license. These can be included either as stand-alone text files, human-</w:t>
      </w:r>
      <w:r w:rsidRPr="00E83B02">
        <w:rPr>
          <w:rFonts w:ascii="宋体" w:hAnsi="宋体" w:cs="宋体"/>
          <w:sz w:val="22"/>
          <w:szCs w:val="22"/>
        </w:rPr>
        <w:lastRenderedPageBreak/>
        <w:t>readable headers or in the appropriate machine-readable metadata fields within text or binary files as long as those fields can be easily viewed by the user.</w:t>
      </w: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3) No Modified Version of the Font Software may use the Reserved Font Name(s) unless explicit written permission is granted by the corresponding Copyright Holder. This restriction only applies to the primary font name as presented to the users.</w:t>
      </w: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TERMINATION</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This license becomes null and void if any of the above conditions are not met.</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DISCLAIMER</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rsidR="00E83B02" w:rsidRPr="00E83B02" w:rsidRDefault="00E83B02" w:rsidP="00E83B02">
      <w:pPr>
        <w:pStyle w:val="Default"/>
        <w:rPr>
          <w:rFonts w:ascii="宋体" w:hAnsi="宋体" w:cs="宋体"/>
          <w:sz w:val="22"/>
          <w:szCs w:val="22"/>
        </w:rPr>
      </w:pPr>
    </w:p>
    <w:p w:rsidR="00E83B02" w:rsidRPr="00E83B02" w:rsidRDefault="00E83B02" w:rsidP="00E83B02">
      <w:pPr>
        <w:pStyle w:val="Default"/>
        <w:rPr>
          <w:rFonts w:ascii="宋体" w:hAnsi="宋体" w:cs="宋体"/>
          <w:sz w:val="22"/>
          <w:szCs w:val="22"/>
        </w:rPr>
      </w:pPr>
      <w:r w:rsidRPr="00E83B02">
        <w:rPr>
          <w:rFonts w:ascii="宋体" w:hAnsi="宋体" w:cs="宋体"/>
          <w:sz w:val="22"/>
          <w:szCs w:val="22"/>
        </w:rPr>
        <w:t>Standard License Header</w:t>
      </w:r>
    </w:p>
    <w:p w:rsidR="005C1E3E" w:rsidRDefault="00E83B02" w:rsidP="00E83B02">
      <w:pPr>
        <w:pStyle w:val="Default"/>
        <w:rPr>
          <w:rFonts w:ascii="宋体" w:hAnsi="宋体" w:cs="宋体"/>
          <w:sz w:val="22"/>
          <w:szCs w:val="22"/>
        </w:rPr>
      </w:pPr>
      <w:r w:rsidRPr="00E83B02">
        <w:rPr>
          <w:rFonts w:ascii="宋体" w:hAnsi="宋体" w:cs="宋体"/>
          <w:sz w:val="22"/>
          <w:szCs w:val="22"/>
        </w:rPr>
        <w:t>There is no standard license header for the license</w:t>
      </w:r>
    </w:p>
    <w:sectPr w:rsidR="005C1E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3C3" w:rsidRDefault="005823C3">
      <w:pPr>
        <w:spacing w:line="240" w:lineRule="auto"/>
      </w:pPr>
      <w:r>
        <w:separator/>
      </w:r>
    </w:p>
  </w:endnote>
  <w:endnote w:type="continuationSeparator" w:id="0">
    <w:p w:rsidR="005823C3" w:rsidRDefault="005823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1E3E">
      <w:tc>
        <w:tcPr>
          <w:tcW w:w="1542" w:type="pct"/>
        </w:tcPr>
        <w:p w:rsidR="005C1E3E" w:rsidRDefault="005823C3">
          <w:pPr>
            <w:pStyle w:val="a6"/>
          </w:pPr>
          <w:r>
            <w:fldChar w:fldCharType="begin"/>
          </w:r>
          <w:r>
            <w:instrText xml:space="preserve"> DATE \@ "yyyy-MM-dd" </w:instrText>
          </w:r>
          <w:r>
            <w:fldChar w:fldCharType="separate"/>
          </w:r>
          <w:r w:rsidR="00E83B02">
            <w:rPr>
              <w:noProof/>
            </w:rPr>
            <w:t>2022-09-06</w:t>
          </w:r>
          <w:r>
            <w:fldChar w:fldCharType="end"/>
          </w:r>
        </w:p>
      </w:tc>
      <w:tc>
        <w:tcPr>
          <w:tcW w:w="1853" w:type="pct"/>
        </w:tcPr>
        <w:p w:rsidR="005C1E3E" w:rsidRDefault="005823C3">
          <w:pPr>
            <w:pStyle w:val="a6"/>
            <w:ind w:firstLineChars="200" w:firstLine="360"/>
          </w:pPr>
          <w:r>
            <w:rPr>
              <w:rFonts w:hint="eastAsia"/>
            </w:rPr>
            <w:t>HUAWEI Confidential</w:t>
          </w:r>
        </w:p>
      </w:tc>
      <w:tc>
        <w:tcPr>
          <w:tcW w:w="1605" w:type="pct"/>
        </w:tcPr>
        <w:p w:rsidR="005C1E3E" w:rsidRDefault="005823C3">
          <w:pPr>
            <w:pStyle w:val="a6"/>
            <w:ind w:firstLine="360"/>
            <w:jc w:val="right"/>
          </w:pPr>
          <w:r>
            <w:t>Page</w:t>
          </w:r>
          <w:r>
            <w:fldChar w:fldCharType="begin"/>
          </w:r>
          <w:r>
            <w:instrText>PAGE</w:instrText>
          </w:r>
          <w:r>
            <w:fldChar w:fldCharType="separate"/>
          </w:r>
          <w:r w:rsidR="00D93B86">
            <w:rPr>
              <w:noProof/>
            </w:rPr>
            <w:t>3</w:t>
          </w:r>
          <w:r>
            <w:fldChar w:fldCharType="end"/>
          </w:r>
          <w:r>
            <w:t>, Total</w:t>
          </w:r>
          <w:r>
            <w:fldChar w:fldCharType="begin"/>
          </w:r>
          <w:r>
            <w:instrText xml:space="preserve"> NUMPAGES  \* Arabic  \* MERGEFORMAT </w:instrText>
          </w:r>
          <w:r>
            <w:fldChar w:fldCharType="separate"/>
          </w:r>
          <w:r w:rsidR="00D93B86">
            <w:rPr>
              <w:noProof/>
            </w:rPr>
            <w:t>3</w:t>
          </w:r>
          <w:r>
            <w:fldChar w:fldCharType="end"/>
          </w:r>
        </w:p>
      </w:tc>
    </w:tr>
  </w:tbl>
  <w:p w:rsidR="005C1E3E" w:rsidRDefault="005C1E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3C3" w:rsidRDefault="005823C3">
      <w:r>
        <w:separator/>
      </w:r>
    </w:p>
  </w:footnote>
  <w:footnote w:type="continuationSeparator" w:id="0">
    <w:p w:rsidR="005823C3" w:rsidRDefault="005823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1E3E">
      <w:trPr>
        <w:cantSplit/>
        <w:trHeight w:hRule="exact" w:val="777"/>
      </w:trPr>
      <w:tc>
        <w:tcPr>
          <w:tcW w:w="492" w:type="pct"/>
          <w:tcBorders>
            <w:bottom w:val="single" w:sz="6" w:space="0" w:color="auto"/>
          </w:tcBorders>
        </w:tcPr>
        <w:p w:rsidR="005C1E3E" w:rsidRDefault="005823C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1E3E" w:rsidRDefault="005C1E3E">
          <w:pPr>
            <w:ind w:left="420"/>
          </w:pPr>
        </w:p>
      </w:tc>
      <w:tc>
        <w:tcPr>
          <w:tcW w:w="3283" w:type="pct"/>
          <w:tcBorders>
            <w:bottom w:val="single" w:sz="6" w:space="0" w:color="auto"/>
          </w:tcBorders>
          <w:vAlign w:val="bottom"/>
        </w:tcPr>
        <w:p w:rsidR="005C1E3E" w:rsidRDefault="005823C3">
          <w:pPr>
            <w:pStyle w:val="a7"/>
            <w:ind w:firstLine="360"/>
          </w:pPr>
          <w:r>
            <w:t>OPEN SOURCE SOFTWARE NOTICE</w:t>
          </w:r>
        </w:p>
      </w:tc>
      <w:tc>
        <w:tcPr>
          <w:tcW w:w="1225" w:type="pct"/>
          <w:tcBorders>
            <w:bottom w:val="single" w:sz="6" w:space="0" w:color="auto"/>
          </w:tcBorders>
          <w:vAlign w:val="bottom"/>
        </w:tcPr>
        <w:p w:rsidR="005C1E3E" w:rsidRDefault="005C1E3E">
          <w:pPr>
            <w:pStyle w:val="a7"/>
            <w:ind w:firstLine="33"/>
          </w:pPr>
        </w:p>
      </w:tc>
    </w:tr>
  </w:tbl>
  <w:p w:rsidR="005C1E3E" w:rsidRDefault="005C1E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6CB0"/>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23C3"/>
    <w:rsid w:val="00583F05"/>
    <w:rsid w:val="00597E83"/>
    <w:rsid w:val="005C1A50"/>
    <w:rsid w:val="005C1E3E"/>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3B86"/>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3B02"/>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0ABA48-94AF-42F8-87C9-5073FACAD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805</Words>
  <Characters>4591</Characters>
  <Application>Microsoft Office Word</Application>
  <DocSecurity>0</DocSecurity>
  <Lines>38</Lines>
  <Paragraphs>10</Paragraphs>
  <ScaleCrop>false</ScaleCrop>
  <Company>Huawei Technologies Co.,Ltd.</Company>
  <LinksUpToDate>false</LinksUpToDate>
  <CharactersWithSpaces>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2022-09-06T03:08:00Z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(3)JdFlq9+oqqku1W6MRDyTa0Vs4RLDIO6XAGtRm9MUe8MuMVi29GNMVBxhIBIFWVwY7jqzxCmz
TFmjZiVq6a/OXI+rAhAdD6ooi6AEh/2Zs4SRYpx7VBe4AqzSAKN3eyRoN5pWakUDS49hcYlT
y4ISrFSJQ0kJGgjUxwvGXIsPrr9UAvSdYs6uq2kZNVhVFIw5smVF10WisJGBw24yoouqzf8l
O9IHIVEABV4OytJm9W</vt:lpwstr>
  </property>
  <property fmtid="{D5CDD505-2E9C-101B-9397-08002B2CF9AE}" pid="11" name="_2015_ms_pID_7253431">
    <vt:lpwstr>m4yEFjoW6E/O0HBbfY7iA15Gp1jnwjz3xeOnZi2RjaJYocJAgscPdR
Mj+gHadPqUUdihfyeMsnJw9C3beUyQDE2+k7i/URQMw63V0xsUVEF964Z3Y0OQ2Ah18lU/iR
d/zvlFEblHbmucWQxGLCuVBnTFNEBiQ7Xu7pgZiEOshdX3IJWRgBE02CtURfF54tIyDdKYj8
WwNHMSUQS/p5jlgcBK+kLQklZQ3hHkFDmqTt</vt:lpwstr>
  </property>
  <property fmtid="{D5CDD505-2E9C-101B-9397-08002B2CF9AE}" pid="12" name="_2015_ms_pID_7253432">
    <vt:lpwstr>//PAaxMsGMD1a6UWtuy8dIaXyWBNygTBCBz5
Cd77tjbg1QX55/PVaGyLc7b0tIa1c3N/y9+nQNQERZfj/9J43Ok=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1662433688</vt:lpwstr>
  </property>
</Properties>
</file>