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505" w:rsidRDefault="00E97D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E2505" w:rsidRDefault="005E2505">
      <w:pPr>
        <w:spacing w:line="420" w:lineRule="exact"/>
        <w:jc w:val="center"/>
        <w:rPr>
          <w:rFonts w:ascii="Arial" w:hAnsi="Arial" w:cs="Arial"/>
          <w:b/>
          <w:snapToGrid/>
          <w:sz w:val="32"/>
          <w:szCs w:val="32"/>
        </w:rPr>
      </w:pPr>
    </w:p>
    <w:p w:rsidR="005E2505" w:rsidRDefault="00E97D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E2505" w:rsidRDefault="005E2505">
      <w:pPr>
        <w:spacing w:line="420" w:lineRule="exact"/>
        <w:jc w:val="both"/>
        <w:rPr>
          <w:rFonts w:ascii="Arial" w:hAnsi="Arial" w:cs="Arial"/>
          <w:snapToGrid/>
        </w:rPr>
      </w:pPr>
    </w:p>
    <w:p w:rsidR="005E2505" w:rsidRDefault="00E97D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E2505" w:rsidRDefault="00E97D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E2505" w:rsidRDefault="005E2505">
      <w:pPr>
        <w:spacing w:line="420" w:lineRule="exact"/>
        <w:jc w:val="both"/>
        <w:rPr>
          <w:rFonts w:ascii="Arial" w:hAnsi="Arial" w:cs="Arial"/>
          <w:i/>
          <w:snapToGrid/>
          <w:color w:val="0099FF"/>
          <w:sz w:val="18"/>
          <w:szCs w:val="18"/>
        </w:rPr>
      </w:pPr>
    </w:p>
    <w:p w:rsidR="005E2505" w:rsidRDefault="00E97D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E2505" w:rsidRDefault="005E2505">
      <w:pPr>
        <w:pStyle w:val="a8"/>
        <w:spacing w:before="0" w:after="0" w:line="240" w:lineRule="auto"/>
        <w:jc w:val="left"/>
        <w:rPr>
          <w:rFonts w:ascii="Arial" w:hAnsi="Arial" w:cs="Arial"/>
          <w:bCs w:val="0"/>
          <w:sz w:val="21"/>
          <w:szCs w:val="21"/>
        </w:rPr>
      </w:pPr>
    </w:p>
    <w:p w:rsidR="005E2505" w:rsidRDefault="00E97D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zeroconf</w:t>
      </w:r>
      <w:proofErr w:type="spellEnd"/>
      <w:r>
        <w:rPr>
          <w:rFonts w:ascii="微软雅黑" w:hAnsi="微软雅黑"/>
          <w:b w:val="0"/>
          <w:sz w:val="21"/>
        </w:rPr>
        <w:t xml:space="preserve"> 0.38.3</w:t>
      </w:r>
    </w:p>
    <w:p w:rsidR="005E2505" w:rsidRDefault="00E97DC5">
      <w:pPr>
        <w:rPr>
          <w:rFonts w:ascii="Arial" w:hAnsi="Arial" w:cs="Arial"/>
          <w:b/>
        </w:rPr>
      </w:pPr>
      <w:r>
        <w:rPr>
          <w:rFonts w:ascii="Arial" w:hAnsi="Arial" w:cs="Arial"/>
          <w:b/>
        </w:rPr>
        <w:t xml:space="preserve">Copyright notice: </w:t>
      </w:r>
    </w:p>
    <w:p w:rsidR="005E2505" w:rsidRDefault="00E97DC5">
      <w:pPr>
        <w:pStyle w:val="Default"/>
        <w:rPr>
          <w:rFonts w:ascii="宋体" w:hAnsi="宋体" w:cs="宋体"/>
          <w:sz w:val="22"/>
          <w:szCs w:val="22"/>
        </w:rPr>
      </w:pPr>
      <w:r>
        <w:rPr>
          <w:rFonts w:ascii="宋体" w:hAnsi="宋体"/>
          <w:sz w:val="22"/>
        </w:rPr>
        <w:t xml:space="preserve">Copyright (C) 1991, 1999 Free Software </w:t>
      </w:r>
      <w:r>
        <w:rPr>
          <w:rFonts w:ascii="宋体" w:hAnsi="宋体"/>
          <w:sz w:val="22"/>
        </w:rPr>
        <w:t>Foundation, Inc</w:t>
      </w:r>
      <w:proofErr w:type="gramStart"/>
      <w:r>
        <w:rPr>
          <w:rFonts w:ascii="宋体" w:hAnsi="宋体"/>
          <w:sz w:val="22"/>
        </w:rPr>
        <w:t>.</w:t>
      </w:r>
      <w:proofErr w:type="gramEnd"/>
      <w:r>
        <w:rPr>
          <w:rFonts w:ascii="宋体" w:hAnsi="宋体"/>
          <w:sz w:val="22"/>
        </w:rPr>
        <w:br/>
        <w:t xml:space="preserve">Copyright 2003 Paul Scott-Murphy, 2014 William </w:t>
      </w:r>
      <w:proofErr w:type="spellStart"/>
      <w:r>
        <w:rPr>
          <w:rFonts w:ascii="宋体" w:hAnsi="宋体"/>
          <w:sz w:val="22"/>
        </w:rPr>
        <w:t>McBrine</w:t>
      </w:r>
      <w:proofErr w:type="spellEnd"/>
      <w:r>
        <w:rPr>
          <w:rFonts w:ascii="宋体" w:hAnsi="宋体"/>
          <w:sz w:val="22"/>
        </w:rPr>
        <w:br/>
      </w:r>
    </w:p>
    <w:p w:rsidR="005E2505" w:rsidRDefault="00E97DC5">
      <w:pPr>
        <w:pStyle w:val="Default"/>
        <w:rPr>
          <w:rFonts w:ascii="宋体" w:hAnsi="宋体" w:cs="宋体"/>
          <w:sz w:val="22"/>
          <w:szCs w:val="22"/>
        </w:rPr>
      </w:pPr>
      <w:r>
        <w:rPr>
          <w:b/>
        </w:rPr>
        <w:t xml:space="preserve">License: </w:t>
      </w:r>
      <w:r>
        <w:rPr>
          <w:sz w:val="21"/>
        </w:rPr>
        <w:t>LGPL</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GNU LESSER GENERAL PUBLIC LICENSE</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Version 2.1, February 1999</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Copyright (C) 1991, 1999 Free Software Foundation, Inc.</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51 Franklin Street, Fifth Floor, Boston, MA 02110-1301 USA</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Everyone is permitted to copy and distribute verbatim copies of this license document, but changing it is not allowed.</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[This is the first released version of the Lesser GPL. It also counts as the successor of the GNU Library Public License, version 2, hence the version number 2.1.]</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lastRenderedPageBreak/>
        <w:t>Preamble</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We protect your rights with a two-step method: (1) we copyright the library, and (2) we offer you this license, which gives you legal permission to copy, distribute and/or modify the library.</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lastRenderedPageBreak/>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 xml:space="preserve">We call this license the "Lesser" General Public License because it does Less to protect the user's freedom than the ordinary General Public License. It also provides other free software developers </w:t>
      </w:r>
      <w:proofErr w:type="gramStart"/>
      <w:r w:rsidRPr="00C40CC3">
        <w:rPr>
          <w:rFonts w:ascii="宋体" w:hAnsi="宋体" w:cs="宋体"/>
          <w:sz w:val="22"/>
          <w:szCs w:val="22"/>
        </w:rPr>
        <w:t>Less</w:t>
      </w:r>
      <w:proofErr w:type="gramEnd"/>
      <w:r w:rsidRPr="00C40CC3">
        <w:rPr>
          <w:rFonts w:ascii="宋体" w:hAnsi="宋体" w:cs="宋体"/>
          <w:sz w:val="22"/>
          <w:szCs w:val="22"/>
        </w:rPr>
        <w:t xml:space="preserve"> of an advantage over competing non-free programs. These disadvantages are the reason we use the ordinary General Public License for many libraries. However, the </w:t>
      </w:r>
      <w:proofErr w:type="gramStart"/>
      <w:r w:rsidRPr="00C40CC3">
        <w:rPr>
          <w:rFonts w:ascii="宋体" w:hAnsi="宋体" w:cs="宋体"/>
          <w:sz w:val="22"/>
          <w:szCs w:val="22"/>
        </w:rPr>
        <w:t>Lesser</w:t>
      </w:r>
      <w:proofErr w:type="gramEnd"/>
      <w:r w:rsidRPr="00C40CC3">
        <w:rPr>
          <w:rFonts w:ascii="宋体" w:hAnsi="宋体" w:cs="宋体"/>
          <w:sz w:val="22"/>
          <w:szCs w:val="22"/>
        </w:rPr>
        <w:t xml:space="preserve"> license provides advantages in certain special circumstances.</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 xml:space="preserve">Although the Lesser General Public License is </w:t>
      </w:r>
      <w:proofErr w:type="gramStart"/>
      <w:r w:rsidRPr="00C40CC3">
        <w:rPr>
          <w:rFonts w:ascii="宋体" w:hAnsi="宋体" w:cs="宋体"/>
          <w:sz w:val="22"/>
          <w:szCs w:val="22"/>
        </w:rPr>
        <w:t>Less</w:t>
      </w:r>
      <w:proofErr w:type="gramEnd"/>
      <w:r w:rsidRPr="00C40CC3">
        <w:rPr>
          <w:rFonts w:ascii="宋体" w:hAnsi="宋体" w:cs="宋体"/>
          <w:sz w:val="22"/>
          <w:szCs w:val="22"/>
        </w:rPr>
        <w:t xml:space="preserve"> protective of the users' freedom, it does ensure that the user of a program that is linked with the Library has the freedom and the wherewithal to run that program using a modified version of the Library.</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 xml:space="preserve">The precise terms and conditions for copying, distribution and modification follow. Pay </w:t>
      </w:r>
      <w:r w:rsidRPr="00C40CC3">
        <w:rPr>
          <w:rFonts w:ascii="宋体" w:hAnsi="宋体" w:cs="宋体"/>
          <w:sz w:val="22"/>
          <w:szCs w:val="22"/>
        </w:rPr>
        <w:lastRenderedPageBreak/>
        <w:t>close attention to the difference between a "work based on the library" and a "work that uses the library". The former contains code derived from the library, whereas the latter must be combined with the library in order to run.</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TERMS AND CONDITIONS FOR COPYING, DISTRIBUTION AND MODIFICATION</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You may charge a fee for the physical act of transferring a copy, and you may at your option offer warranty protection in exchange for a fee.</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 xml:space="preserve">2. You may modify your copy or copies of the Library or any portion of it, thus forming </w:t>
      </w:r>
      <w:r w:rsidRPr="00C40CC3">
        <w:rPr>
          <w:rFonts w:ascii="宋体" w:hAnsi="宋体" w:cs="宋体"/>
          <w:sz w:val="22"/>
          <w:szCs w:val="22"/>
        </w:rPr>
        <w:lastRenderedPageBreak/>
        <w:t>a work based on the Library, and copy and distribute such modifications or work under the terms of Section 1 above, provided that you also meet all of these conditions:</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a) The modified work must itself be a software library.</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b) You must cause the files modified to carry prominent notices stating that you changed the files and the date of any change.</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c) You must cause the whole of the work to be licensed at no charge to all third parties under the terms of this License.</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 xml:space="preserve">Once this change is made in a given copy, it is irreversible for that copy, so the ordinary GNU General Public License applies to all subsequent copies and derivative </w:t>
      </w:r>
      <w:r w:rsidRPr="00C40CC3">
        <w:rPr>
          <w:rFonts w:ascii="宋体" w:hAnsi="宋体" w:cs="宋体"/>
          <w:sz w:val="22"/>
          <w:szCs w:val="22"/>
        </w:rPr>
        <w:lastRenderedPageBreak/>
        <w:t>works made from that copy.</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This option is useful when you wish to copy part of the code of the Library into a program that is not a library.</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 xml:space="preserve">If such an object file uses only numerical parameters, data structure layouts and </w:t>
      </w:r>
      <w:proofErr w:type="spellStart"/>
      <w:r w:rsidRPr="00C40CC3">
        <w:rPr>
          <w:rFonts w:ascii="宋体" w:hAnsi="宋体" w:cs="宋体"/>
          <w:sz w:val="22"/>
          <w:szCs w:val="22"/>
        </w:rPr>
        <w:t>accessors</w:t>
      </w:r>
      <w:proofErr w:type="spellEnd"/>
      <w:r w:rsidRPr="00C40CC3">
        <w:rPr>
          <w:rFonts w:ascii="宋体" w:hAnsi="宋体" w:cs="宋体"/>
          <w:sz w:val="22"/>
          <w:szCs w:val="22"/>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 xml:space="preserve">6. As an exception to the Sections above, you may also combine or link a "work that uses </w:t>
      </w:r>
      <w:r w:rsidRPr="00C40CC3">
        <w:rPr>
          <w:rFonts w:ascii="宋体" w:hAnsi="宋体" w:cs="宋体"/>
          <w:sz w:val="22"/>
          <w:szCs w:val="22"/>
        </w:rPr>
        <w:lastRenderedPageBreak/>
        <w:t>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d) If distribution of the work is made by offering access to copy from a designated place, offer equivalent access to copy the above specified materials from the same place.</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e) Verify that the user has already received a copy of these materials or that you have already sent this user a copy.</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 xml:space="preserve">It may happen that this requirement contradicts the license restrictions of other proprietary libraries that do not normally accompany the operating system. Such a contradiction means you cannot use both them and the Library together in an executable </w:t>
      </w:r>
      <w:r w:rsidRPr="00C40CC3">
        <w:rPr>
          <w:rFonts w:ascii="宋体" w:hAnsi="宋体" w:cs="宋体"/>
          <w:sz w:val="22"/>
          <w:szCs w:val="22"/>
        </w:rPr>
        <w:lastRenderedPageBreak/>
        <w:t>that you distribute.</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 xml:space="preserve">If any portion of this section is held invalid or unenforceable under any particular </w:t>
      </w:r>
      <w:r w:rsidRPr="00C40CC3">
        <w:rPr>
          <w:rFonts w:ascii="宋体" w:hAnsi="宋体" w:cs="宋体"/>
          <w:sz w:val="22"/>
          <w:szCs w:val="22"/>
        </w:rPr>
        <w:lastRenderedPageBreak/>
        <w:t>circumstance, the balance of the section is intended to apply, and the section as a whole is intended to apply in other circumstances.</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This section is intended to make thoroughly clear what is believed to be a consequence of the rest of this License.</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NO WARRANTY</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 xml:space="preserve">15. BECAUSE THE LIBRARY IS LICENSED FREE OF CHARGE, THERE IS NO WARRANTY FOR THE LIBRARY, TO THE EXTENT PERMITTED BY APPLICABLE LAW. EXCEPT WHEN OTHERWISE STATED IN WRITING THE COPYRIGHT HOLDERS AND/OR OTHER PARTIES PROVIDE THE LIBRARY "AS IS" WITHOUT </w:t>
      </w:r>
      <w:r w:rsidRPr="00C40CC3">
        <w:rPr>
          <w:rFonts w:ascii="宋体" w:hAnsi="宋体" w:cs="宋体"/>
          <w:sz w:val="22"/>
          <w:szCs w:val="22"/>
        </w:rPr>
        <w:lastRenderedPageBreak/>
        <w:t>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END OF TERMS AND CONDITIONS</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How to Apply These Terms to Your New Libraries</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&lt;</w:t>
      </w:r>
      <w:proofErr w:type="gramStart"/>
      <w:r w:rsidRPr="00C40CC3">
        <w:rPr>
          <w:rFonts w:ascii="宋体" w:hAnsi="宋体" w:cs="宋体"/>
          <w:sz w:val="22"/>
          <w:szCs w:val="22"/>
        </w:rPr>
        <w:t>one</w:t>
      </w:r>
      <w:proofErr w:type="gramEnd"/>
      <w:r w:rsidRPr="00C40CC3">
        <w:rPr>
          <w:rFonts w:ascii="宋体" w:hAnsi="宋体" w:cs="宋体"/>
          <w:sz w:val="22"/>
          <w:szCs w:val="22"/>
        </w:rPr>
        <w:t xml:space="preserve"> line to give the library's name and an idea of what it does.&gt; </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Copyright (C) &lt;year&gt; &lt;name of author&gt;</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This library is free software; you can redistribute it and/or modify it under the terms of the GNU Lesser General Public License as published by the Free Software Foundation; either version 2.1 of the License, or (at your option) any later version.</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This library is distributed in the hope that it will be useful, but WITHOUT ANY WARRANTY; without even the implied warranty of MERCHANTABILITY or FITNESS FOR A PARTICULAR PURPOSE. See the GNU Lesser General Public License for more details.</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lastRenderedPageBreak/>
        <w:t>You should also get your employer (if you work as a programmer) or your school, if any, to sign a "copyright disclaimer" for the library, if necessary. Here is a sample; alter the names:</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proofErr w:type="spellStart"/>
      <w:r w:rsidRPr="00C40CC3">
        <w:rPr>
          <w:rFonts w:ascii="宋体" w:hAnsi="宋体" w:cs="宋体"/>
          <w:sz w:val="22"/>
          <w:szCs w:val="22"/>
        </w:rPr>
        <w:t>Yoyodyne</w:t>
      </w:r>
      <w:proofErr w:type="spellEnd"/>
      <w:r w:rsidRPr="00C40CC3">
        <w:rPr>
          <w:rFonts w:ascii="宋体" w:hAnsi="宋体" w:cs="宋体"/>
          <w:sz w:val="22"/>
          <w:szCs w:val="22"/>
        </w:rPr>
        <w:t>, Inc., hereby disclaims all copyright interest in</w:t>
      </w:r>
    </w:p>
    <w:p w:rsidR="00C40CC3" w:rsidRPr="00C40CC3" w:rsidRDefault="00C40CC3" w:rsidP="00C40CC3">
      <w:pPr>
        <w:pStyle w:val="Default"/>
        <w:rPr>
          <w:rFonts w:ascii="宋体" w:hAnsi="宋体" w:cs="宋体"/>
          <w:sz w:val="22"/>
          <w:szCs w:val="22"/>
        </w:rPr>
      </w:pPr>
      <w:proofErr w:type="gramStart"/>
      <w:r w:rsidRPr="00C40CC3">
        <w:rPr>
          <w:rFonts w:ascii="宋体" w:hAnsi="宋体" w:cs="宋体"/>
          <w:sz w:val="22"/>
          <w:szCs w:val="22"/>
        </w:rPr>
        <w:t>the</w:t>
      </w:r>
      <w:proofErr w:type="gramEnd"/>
      <w:r w:rsidRPr="00C40CC3">
        <w:rPr>
          <w:rFonts w:ascii="宋体" w:hAnsi="宋体" w:cs="宋体"/>
          <w:sz w:val="22"/>
          <w:szCs w:val="22"/>
        </w:rPr>
        <w:t xml:space="preserve"> library `</w:t>
      </w:r>
      <w:proofErr w:type="spellStart"/>
      <w:r w:rsidRPr="00C40CC3">
        <w:rPr>
          <w:rFonts w:ascii="宋体" w:hAnsi="宋体" w:cs="宋体"/>
          <w:sz w:val="22"/>
          <w:szCs w:val="22"/>
        </w:rPr>
        <w:t>Frob</w:t>
      </w:r>
      <w:proofErr w:type="spellEnd"/>
      <w:r w:rsidRPr="00C40CC3">
        <w:rPr>
          <w:rFonts w:ascii="宋体" w:hAnsi="宋体" w:cs="宋体"/>
          <w:sz w:val="22"/>
          <w:szCs w:val="22"/>
        </w:rPr>
        <w:t>' (a library for tweaking knobs) written</w:t>
      </w:r>
    </w:p>
    <w:p w:rsidR="00C40CC3" w:rsidRPr="00C40CC3" w:rsidRDefault="00C40CC3" w:rsidP="00C40CC3">
      <w:pPr>
        <w:pStyle w:val="Default"/>
        <w:rPr>
          <w:rFonts w:ascii="宋体" w:hAnsi="宋体" w:cs="宋体"/>
          <w:sz w:val="22"/>
          <w:szCs w:val="22"/>
        </w:rPr>
      </w:pPr>
      <w:proofErr w:type="gramStart"/>
      <w:r w:rsidRPr="00C40CC3">
        <w:rPr>
          <w:rFonts w:ascii="宋体" w:hAnsi="宋体" w:cs="宋体"/>
          <w:sz w:val="22"/>
          <w:szCs w:val="22"/>
        </w:rPr>
        <w:t>by</w:t>
      </w:r>
      <w:proofErr w:type="gramEnd"/>
      <w:r w:rsidRPr="00C40CC3">
        <w:rPr>
          <w:rFonts w:ascii="宋体" w:hAnsi="宋体" w:cs="宋体"/>
          <w:sz w:val="22"/>
          <w:szCs w:val="22"/>
        </w:rPr>
        <w:t xml:space="preserve"> James Random Hacker.</w:t>
      </w:r>
    </w:p>
    <w:p w:rsidR="00C40CC3" w:rsidRPr="00C40CC3" w:rsidRDefault="00C40CC3" w:rsidP="00C40CC3">
      <w:pPr>
        <w:pStyle w:val="Default"/>
        <w:rPr>
          <w:rFonts w:ascii="宋体" w:hAnsi="宋体" w:cs="宋体"/>
          <w:sz w:val="22"/>
          <w:szCs w:val="22"/>
        </w:rPr>
      </w:pP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&lt;</w:t>
      </w:r>
      <w:proofErr w:type="gramStart"/>
      <w:r w:rsidRPr="00C40CC3">
        <w:rPr>
          <w:rFonts w:ascii="宋体" w:hAnsi="宋体" w:cs="宋体"/>
          <w:sz w:val="22"/>
          <w:szCs w:val="22"/>
        </w:rPr>
        <w:t>signature</w:t>
      </w:r>
      <w:proofErr w:type="gramEnd"/>
      <w:r w:rsidRPr="00C40CC3">
        <w:rPr>
          <w:rFonts w:ascii="宋体" w:hAnsi="宋体" w:cs="宋体"/>
          <w:sz w:val="22"/>
          <w:szCs w:val="22"/>
        </w:rPr>
        <w:t xml:space="preserve"> of Ty Coon&gt;, 1 April 1990</w:t>
      </w:r>
    </w:p>
    <w:p w:rsidR="00C40CC3" w:rsidRPr="00C40CC3" w:rsidRDefault="00C40CC3" w:rsidP="00C40CC3">
      <w:pPr>
        <w:pStyle w:val="Default"/>
        <w:rPr>
          <w:rFonts w:ascii="宋体" w:hAnsi="宋体" w:cs="宋体"/>
          <w:sz w:val="22"/>
          <w:szCs w:val="22"/>
        </w:rPr>
      </w:pPr>
      <w:r w:rsidRPr="00C40CC3">
        <w:rPr>
          <w:rFonts w:ascii="宋体" w:hAnsi="宋体" w:cs="宋体"/>
          <w:sz w:val="22"/>
          <w:szCs w:val="22"/>
        </w:rPr>
        <w:t>Ty Coon, President of Vice</w:t>
      </w:r>
    </w:p>
    <w:p w:rsidR="005E2505" w:rsidRDefault="00C40CC3" w:rsidP="00C40CC3">
      <w:pPr>
        <w:pStyle w:val="Default"/>
        <w:rPr>
          <w:rFonts w:ascii="宋体" w:hAnsi="宋体" w:cs="宋体"/>
          <w:sz w:val="22"/>
          <w:szCs w:val="22"/>
        </w:rPr>
      </w:pPr>
      <w:r w:rsidRPr="00C40CC3">
        <w:rPr>
          <w:rFonts w:ascii="宋体" w:hAnsi="宋体" w:cs="宋体"/>
          <w:sz w:val="22"/>
          <w:szCs w:val="22"/>
        </w:rPr>
        <w:t>That's all there is to it!</w:t>
      </w:r>
    </w:p>
    <w:p w:rsidR="00C40CC3" w:rsidRDefault="00C40CC3" w:rsidP="00C40CC3">
      <w:pPr>
        <w:pStyle w:val="Default"/>
        <w:rPr>
          <w:rFonts w:ascii="宋体" w:hAnsi="宋体" w:cs="宋体"/>
          <w:sz w:val="22"/>
          <w:szCs w:val="22"/>
        </w:rPr>
      </w:pPr>
      <w:bookmarkStart w:id="0" w:name="_GoBack"/>
      <w:bookmarkEnd w:id="0"/>
    </w:p>
    <w:p w:rsidR="005E2505" w:rsidRDefault="00E97DC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E2505" w:rsidRDefault="00E97DC5">
      <w:r>
        <w:rPr>
          <w:rFonts w:ascii="Arial" w:hAnsi="Arial" w:cs="Arial"/>
        </w:rPr>
        <w:t>This product contains software whose rights holders license it on the terms of the GNU General Public License, version 2 (GPLv2) and/or other open sourc</w:t>
      </w:r>
      <w:r>
        <w:rPr>
          <w:rFonts w:ascii="Arial" w:hAnsi="Arial" w:cs="Arial"/>
        </w:rPr>
        <w:t>e software licenses. We will provide you and any third party with the source code of the software licensed under an open source software license if you send us a written request by mail or email to the following addresses:</w:t>
      </w:r>
      <w:r>
        <w:t xml:space="preserve"> </w:t>
      </w:r>
    </w:p>
    <w:p w:rsidR="005E2505" w:rsidRDefault="00E97DC5">
      <w:pPr>
        <w:rPr>
          <w:rFonts w:ascii="Arial" w:hAnsi="Arial" w:cs="Arial"/>
          <w:color w:val="0000FF"/>
          <w:u w:val="single"/>
        </w:rPr>
      </w:pPr>
      <w:r>
        <w:rPr>
          <w:rFonts w:ascii="Arial" w:hAnsi="Arial" w:cs="Arial" w:hint="eastAsia"/>
          <w:color w:val="0000FF"/>
          <w:u w:val="single"/>
        </w:rPr>
        <w:t>foss@huawei.com</w:t>
      </w:r>
    </w:p>
    <w:p w:rsidR="005E2505" w:rsidRDefault="00E97DC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w:t>
      </w:r>
      <w:r>
        <w:rPr>
          <w:rFonts w:ascii="Arial" w:hAnsi="Arial" w:cs="Arial"/>
          <w:color w:val="000000"/>
        </w:rPr>
        <w:t>name of the product and the firmware version for which you need the source code and indicating how we can contact you.</w:t>
      </w:r>
    </w:p>
    <w:p w:rsidR="005E2505" w:rsidRDefault="00E97DC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t>
      </w:r>
      <w:r>
        <w:rPr>
          <w:rFonts w:ascii="Arial" w:hAnsi="Arial" w:cs="Arial" w:hint="eastAsia"/>
          <w:color w:val="000000"/>
        </w:rPr>
        <w:t>w we will deliver the complete Corresponding Source Code to you, we will further discuss it by mail or email.</w:t>
      </w:r>
    </w:p>
    <w:p w:rsidR="005E2505" w:rsidRDefault="00E97DC5">
      <w:pPr>
        <w:rPr>
          <w:rFonts w:ascii="Arial" w:hAnsi="Arial" w:cs="Arial"/>
          <w:color w:val="000000"/>
        </w:rPr>
      </w:pPr>
      <w:r>
        <w:rPr>
          <w:rFonts w:ascii="Arial" w:hAnsi="Arial" w:cs="Arial"/>
          <w:color w:val="000000"/>
        </w:rPr>
        <w:t>This offer is valid to anyone in receipt of this information.</w:t>
      </w:r>
    </w:p>
    <w:p w:rsidR="005E2505" w:rsidRDefault="00E97DC5">
      <w:pPr>
        <w:rPr>
          <w:b/>
          <w:caps/>
        </w:rPr>
      </w:pPr>
      <w:r>
        <w:rPr>
          <w:b/>
          <w:caps/>
        </w:rPr>
        <w:t xml:space="preserve">This offer is valid for three years from the moment we distributed the product or </w:t>
      </w:r>
      <w:proofErr w:type="gramStart"/>
      <w:r>
        <w:rPr>
          <w:b/>
          <w:caps/>
        </w:rPr>
        <w:t>fi</w:t>
      </w:r>
      <w:r>
        <w:rPr>
          <w:b/>
          <w:caps/>
        </w:rPr>
        <w:t xml:space="preserve">rmware </w:t>
      </w:r>
      <w:r>
        <w:rPr>
          <w:rFonts w:hint="eastAsia"/>
          <w:b/>
          <w:caps/>
        </w:rPr>
        <w:t>.</w:t>
      </w:r>
      <w:bookmarkEnd w:id="1"/>
      <w:bookmarkEnd w:id="2"/>
      <w:proofErr w:type="gramEnd"/>
    </w:p>
    <w:sectPr w:rsidR="005E250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DC5" w:rsidRDefault="00E97DC5">
      <w:pPr>
        <w:spacing w:line="240" w:lineRule="auto"/>
      </w:pPr>
      <w:r>
        <w:separator/>
      </w:r>
    </w:p>
  </w:endnote>
  <w:endnote w:type="continuationSeparator" w:id="0">
    <w:p w:rsidR="00E97DC5" w:rsidRDefault="00E97D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E2505">
      <w:tc>
        <w:tcPr>
          <w:tcW w:w="1542" w:type="pct"/>
        </w:tcPr>
        <w:p w:rsidR="005E2505" w:rsidRDefault="00E97DC5">
          <w:pPr>
            <w:pStyle w:val="a6"/>
          </w:pPr>
          <w:r>
            <w:fldChar w:fldCharType="begin"/>
          </w:r>
          <w:r>
            <w:instrText xml:space="preserve"> DATE \@ "yyyy-MM-dd" </w:instrText>
          </w:r>
          <w:r>
            <w:fldChar w:fldCharType="separate"/>
          </w:r>
          <w:r w:rsidR="00C40CC3">
            <w:rPr>
              <w:noProof/>
            </w:rPr>
            <w:t>2022-09-02</w:t>
          </w:r>
          <w:r>
            <w:fldChar w:fldCharType="end"/>
          </w:r>
        </w:p>
      </w:tc>
      <w:tc>
        <w:tcPr>
          <w:tcW w:w="1853" w:type="pct"/>
        </w:tcPr>
        <w:p w:rsidR="005E2505" w:rsidRDefault="00E97DC5">
          <w:pPr>
            <w:pStyle w:val="a6"/>
            <w:ind w:firstLineChars="200" w:firstLine="360"/>
          </w:pPr>
          <w:r>
            <w:rPr>
              <w:rFonts w:hint="eastAsia"/>
            </w:rPr>
            <w:t>HUAWEI Confidential</w:t>
          </w:r>
        </w:p>
      </w:tc>
      <w:tc>
        <w:tcPr>
          <w:tcW w:w="1605" w:type="pct"/>
        </w:tcPr>
        <w:p w:rsidR="005E2505" w:rsidRDefault="00E97DC5">
          <w:pPr>
            <w:pStyle w:val="a6"/>
            <w:ind w:firstLine="360"/>
            <w:jc w:val="right"/>
          </w:pPr>
          <w:r>
            <w:t>Page</w:t>
          </w:r>
          <w:r>
            <w:fldChar w:fldCharType="begin"/>
          </w:r>
          <w:r>
            <w:instrText>PAGE</w:instrText>
          </w:r>
          <w:r>
            <w:fldChar w:fldCharType="separate"/>
          </w:r>
          <w:r w:rsidR="00C40CC3">
            <w:rPr>
              <w:noProof/>
            </w:rPr>
            <w:t>11</w:t>
          </w:r>
          <w:r>
            <w:fldChar w:fldCharType="end"/>
          </w:r>
          <w:r>
            <w:t>, Total</w:t>
          </w:r>
          <w:r>
            <w:fldChar w:fldCharType="begin"/>
          </w:r>
          <w:r>
            <w:instrText xml:space="preserve"> NUMPAGES  \* Arabic  \* MERGEFORMAT </w:instrText>
          </w:r>
          <w:r>
            <w:fldChar w:fldCharType="separate"/>
          </w:r>
          <w:r w:rsidR="00C40CC3">
            <w:rPr>
              <w:noProof/>
            </w:rPr>
            <w:t>11</w:t>
          </w:r>
          <w:r>
            <w:fldChar w:fldCharType="end"/>
          </w:r>
        </w:p>
      </w:tc>
    </w:tr>
  </w:tbl>
  <w:p w:rsidR="005E2505" w:rsidRDefault="005E250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DC5" w:rsidRDefault="00E97DC5">
      <w:r>
        <w:separator/>
      </w:r>
    </w:p>
  </w:footnote>
  <w:footnote w:type="continuationSeparator" w:id="0">
    <w:p w:rsidR="00E97DC5" w:rsidRDefault="00E97D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E2505">
      <w:trPr>
        <w:cantSplit/>
        <w:trHeight w:hRule="exact" w:val="777"/>
      </w:trPr>
      <w:tc>
        <w:tcPr>
          <w:tcW w:w="492" w:type="pct"/>
          <w:tcBorders>
            <w:bottom w:val="single" w:sz="6" w:space="0" w:color="auto"/>
          </w:tcBorders>
        </w:tcPr>
        <w:p w:rsidR="005E2505" w:rsidRDefault="00E97D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E2505" w:rsidRDefault="005E2505">
          <w:pPr>
            <w:ind w:left="420"/>
          </w:pPr>
        </w:p>
      </w:tc>
      <w:tc>
        <w:tcPr>
          <w:tcW w:w="3283" w:type="pct"/>
          <w:tcBorders>
            <w:bottom w:val="single" w:sz="6" w:space="0" w:color="auto"/>
          </w:tcBorders>
          <w:vAlign w:val="bottom"/>
        </w:tcPr>
        <w:p w:rsidR="005E2505" w:rsidRDefault="00E97DC5">
          <w:pPr>
            <w:pStyle w:val="a7"/>
            <w:ind w:firstLine="360"/>
          </w:pPr>
          <w:r>
            <w:t>OPEN SOURCE SOFTWARE NOTICE</w:t>
          </w:r>
        </w:p>
      </w:tc>
      <w:tc>
        <w:tcPr>
          <w:tcW w:w="1225" w:type="pct"/>
          <w:tcBorders>
            <w:bottom w:val="single" w:sz="6" w:space="0" w:color="auto"/>
          </w:tcBorders>
          <w:vAlign w:val="bottom"/>
        </w:tcPr>
        <w:p w:rsidR="005E2505" w:rsidRDefault="005E2505">
          <w:pPr>
            <w:pStyle w:val="a7"/>
            <w:ind w:firstLine="33"/>
          </w:pPr>
        </w:p>
      </w:tc>
    </w:tr>
  </w:tbl>
  <w:p w:rsidR="005E2505" w:rsidRDefault="005E250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2505"/>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0CC3"/>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7DC5"/>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9D6800-022C-431E-9F28-5173F60A6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4169</Words>
  <Characters>23766</Characters>
  <Application>Microsoft Office Word</Application>
  <DocSecurity>0</DocSecurity>
  <Lines>198</Lines>
  <Paragraphs>55</Paragraphs>
  <ScaleCrop>false</ScaleCrop>
  <Company>Huawei Technologies Co.,Ltd.</Company>
  <LinksUpToDate>false</LinksUpToDate>
  <CharactersWithSpaces>27880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(3)JrGzWjr+WTbvQtn9TDAFU/mV6ooqwYepEP8ZyZMntkdpiizo6NH40pvNdS+W0oWLnc77yAoz
5Jsm9Ezmwpy8csmbE+aBAHgZOABME6P8dGdUBYzWwgoI72vaJCcgLK7CtlpJbM5w9af0YcCN
lSyAXC80fc/OcSxHcUJdLfm0CgFlcRJJEvrLpvw0bQrHfyPCzpxVexigCMCwyHRAofCwU0Dg
Uah9f6NuzdRAq66+qj</vt:lpwstr>
  </property>
  <property fmtid="{D5CDD505-2E9C-101B-9397-08002B2CF9AE}" pid="11" name="_2015_ms_pID_7253431">
    <vt:lpwstr>tTSFObj/SSFk2H+j2vxB505FUvezzRXxRpLvGp7ld0bDsqd1mzFIqU
0vp36EW2QabVmidVy4tTd1HVYhGrf+oFKl3ApxIhOpBFP9ud6zGakeUssbyXogsFFQa8creU
bXRHwhkAEWadn70N5XWvH2UrwGCYDkdggJL8oQW4pJoSIEdW8d4eC7NG+TSr8Alq06IiXx+m
Ccg+b87qMOK2gDnbFT9aj2q5c9q+f4maS5vO</vt:lpwstr>
  </property>
  <property fmtid="{D5CDD505-2E9C-101B-9397-08002B2CF9AE}" pid="12" name="_2015_ms_pID_7253432">
    <vt:lpwstr>UUPRHfFxW9mJseXxzO2i4rB4ZJ396aIcQOn3
i1pCrpLsBQ8O2A6JZBHA5L6B+ya46CPGZLvQviSpUZEk7BkYgNM=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1662101090</vt:lpwstr>
  </property>
</Properties>
</file>