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973" w:rsidRDefault="00E16E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6973" w:rsidRDefault="003C6973">
      <w:pPr>
        <w:spacing w:line="420" w:lineRule="exact"/>
        <w:jc w:val="center"/>
        <w:rPr>
          <w:rFonts w:ascii="Arial" w:hAnsi="Arial" w:cs="Arial"/>
          <w:b/>
          <w:snapToGrid/>
          <w:sz w:val="32"/>
          <w:szCs w:val="32"/>
        </w:rPr>
      </w:pPr>
    </w:p>
    <w:p w:rsidR="003C6973" w:rsidRDefault="00E16E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C6973" w:rsidRDefault="003C6973">
      <w:pPr>
        <w:spacing w:line="420" w:lineRule="exact"/>
        <w:jc w:val="both"/>
        <w:rPr>
          <w:rFonts w:ascii="Arial" w:hAnsi="Arial" w:cs="Arial"/>
          <w:snapToGrid/>
        </w:rPr>
      </w:pPr>
    </w:p>
    <w:p w:rsidR="003C6973" w:rsidRDefault="00E16E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6973" w:rsidRDefault="00E16E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6973" w:rsidRDefault="003C6973">
      <w:pPr>
        <w:spacing w:line="420" w:lineRule="exact"/>
        <w:jc w:val="both"/>
        <w:rPr>
          <w:rFonts w:ascii="Arial" w:hAnsi="Arial" w:cs="Arial"/>
          <w:i/>
          <w:snapToGrid/>
          <w:color w:val="0099FF"/>
          <w:sz w:val="18"/>
          <w:szCs w:val="18"/>
        </w:rPr>
      </w:pPr>
    </w:p>
    <w:p w:rsidR="003C6973" w:rsidRDefault="00E16E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6973" w:rsidRDefault="003C6973">
      <w:pPr>
        <w:pStyle w:val="a8"/>
        <w:spacing w:before="0" w:after="0" w:line="240" w:lineRule="auto"/>
        <w:jc w:val="left"/>
        <w:rPr>
          <w:rFonts w:ascii="Arial" w:hAnsi="Arial" w:cs="Arial"/>
          <w:bCs w:val="0"/>
          <w:sz w:val="21"/>
          <w:szCs w:val="21"/>
        </w:rPr>
      </w:pPr>
    </w:p>
    <w:p w:rsidR="003C6973" w:rsidRDefault="00E16E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fetch-crl 3.0.21</w:t>
      </w:r>
    </w:p>
    <w:p w:rsidR="003C6973" w:rsidRDefault="00E16EE0">
      <w:pPr>
        <w:rPr>
          <w:rFonts w:ascii="Arial" w:hAnsi="Arial" w:cs="Arial"/>
          <w:b/>
        </w:rPr>
      </w:pPr>
      <w:r>
        <w:rPr>
          <w:rFonts w:ascii="Arial" w:hAnsi="Arial" w:cs="Arial"/>
          <w:b/>
        </w:rPr>
        <w:t xml:space="preserve">Copyright notice: </w:t>
      </w:r>
    </w:p>
    <w:p w:rsidR="003C6973" w:rsidRDefault="00E16EE0">
      <w:pPr>
        <w:pStyle w:val="Default"/>
        <w:rPr>
          <w:rFonts w:ascii="宋体" w:hAnsi="宋体" w:cs="宋体"/>
          <w:sz w:val="22"/>
          <w:szCs w:val="22"/>
        </w:rPr>
      </w:pPr>
      <w:r>
        <w:rPr>
          <w:rFonts w:ascii="宋体" w:hAnsi="宋体"/>
          <w:sz w:val="22"/>
        </w:rPr>
        <w:t xml:space="preserve">Copyright </w:t>
      </w:r>
      <w:r w:rsidR="00387A1F">
        <w:rPr>
          <w:rFonts w:ascii="宋体" w:hAnsi="宋体"/>
          <w:sz w:val="22"/>
        </w:rPr>
        <w:t>(c)</w:t>
      </w:r>
      <w:r>
        <w:rPr>
          <w:rFonts w:ascii="宋体" w:hAnsi="宋体"/>
          <w:sz w:val="22"/>
        </w:rPr>
        <w:t xml:space="preserve">2010 David Groep, Nationaal instituut voor </w:t>
      </w:r>
      <w:r>
        <w:rPr>
          <w:rFonts w:ascii="宋体" w:hAnsi="宋体"/>
          <w:sz w:val="22"/>
        </w:rPr>
        <w:t>subatomaire fysica Nikhef &lt;fetch-crl-support@nikhef.nl&gt;, &lt;davidg@nikhef.nl&gt;</w:t>
      </w:r>
      <w:r>
        <w:rPr>
          <w:rFonts w:ascii="宋体" w:hAnsi="宋体"/>
          <w:sz w:val="22"/>
        </w:rPr>
        <w:br/>
      </w:r>
      <w:r w:rsidR="00387A1F">
        <w:rPr>
          <w:rFonts w:ascii="宋体" w:hAnsi="宋体"/>
          <w:sz w:val="22"/>
        </w:rPr>
        <w:t>Copyright (c)</w:t>
      </w:r>
      <w:r>
        <w:rPr>
          <w:rFonts w:ascii="宋体" w:hAnsi="宋体"/>
          <w:sz w:val="22"/>
        </w:rPr>
        <w:t>2010-2013 David Goep National Institute for Sub-Atomic Physics, FOM-Nikhef</w:t>
      </w:r>
      <w:r>
        <w:rPr>
          <w:rFonts w:ascii="宋体" w:hAnsi="宋体"/>
          <w:sz w:val="22"/>
        </w:rPr>
        <w:br/>
      </w:r>
      <w:bookmarkStart w:id="0" w:name="_GoBack"/>
      <w:bookmarkEnd w:id="0"/>
    </w:p>
    <w:p w:rsidR="003C6973" w:rsidRDefault="00E16EE0">
      <w:pPr>
        <w:pStyle w:val="Default"/>
        <w:rPr>
          <w:rFonts w:ascii="宋体" w:hAnsi="宋体" w:cs="宋体"/>
          <w:sz w:val="22"/>
          <w:szCs w:val="22"/>
        </w:rPr>
      </w:pPr>
      <w:r>
        <w:rPr>
          <w:b/>
        </w:rPr>
        <w:t xml:space="preserve">License: </w:t>
      </w:r>
      <w:r>
        <w:rPr>
          <w:sz w:val="21"/>
        </w:rPr>
        <w:t>ASL 2.0</w:t>
      </w:r>
    </w:p>
    <w:p w:rsidR="003C6973" w:rsidRDefault="00E16EE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w:t>
      </w:r>
      <w:r>
        <w:rPr>
          <w:rFonts w:ascii="Times New Roman" w:hAnsi="Times New Roman"/>
          <w:sz w:val="21"/>
        </w:rPr>
        <w:t>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w:t>
      </w:r>
      <w:r>
        <w:rPr>
          <w:rFonts w:ascii="Times New Roman" w:hAnsi="Times New Roman"/>
          <w:sz w:val="21"/>
        </w:rPr>
        <w: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w:t>
      </w:r>
      <w:r>
        <w:rPr>
          <w:rFonts w:ascii="Times New Roman" w:hAnsi="Times New Roman"/>
          <w:sz w:val="21"/>
        </w:rPr>
        <w:t>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w:t>
      </w:r>
      <w:r>
        <w:rPr>
          <w:rFonts w:ascii="Times New Roman" w:hAnsi="Times New Roman"/>
          <w:sz w:val="21"/>
        </w:rPr>
        <w:t>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w:t>
      </w:r>
      <w:r>
        <w:rPr>
          <w:rFonts w:ascii="Times New Roman" w:hAnsi="Times New Roman"/>
          <w:sz w:val="21"/>
        </w:rPr>
        <w:t>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w:t>
      </w:r>
      <w:r>
        <w:rPr>
          <w:rFonts w:ascii="Times New Roman" w:hAnsi="Times New Roman"/>
          <w:sz w:val="21"/>
        </w:rPr>
        <w:t>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w:t>
      </w:r>
      <w:r>
        <w:rPr>
          <w:rFonts w:ascii="Times New Roman" w:hAnsi="Times New Roman"/>
          <w:sz w:val="21"/>
        </w:rPr>
        <w:t xml:space="preserve">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w:t>
      </w:r>
      <w:r>
        <w:rPr>
          <w:rFonts w:ascii="Times New Roman" w:hAnsi="Times New Roman"/>
          <w:sz w:val="21"/>
        </w:rPr>
        <w:t>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w:t>
      </w:r>
      <w:r>
        <w:rPr>
          <w:rFonts w:ascii="Times New Roman" w:hAnsi="Times New Roman"/>
          <w:sz w:val="21"/>
        </w:rPr>
        <w:t xml:space="preserve">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w:t>
      </w:r>
      <w:r>
        <w:rPr>
          <w:rFonts w:ascii="Times New Roman" w:hAnsi="Times New Roman"/>
          <w:sz w:val="21"/>
        </w:rPr>
        <w:t>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w:t>
      </w:r>
      <w:r>
        <w:rPr>
          <w:rFonts w:ascii="Times New Roman" w:hAnsi="Times New Roman"/>
          <w:sz w:val="21"/>
        </w:rPr>
        <w:t xml:space="preserve">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w:t>
      </w:r>
      <w:r>
        <w:rPr>
          <w:rFonts w:ascii="Times New Roman" w:hAnsi="Times New Roman"/>
          <w:sz w:val="21"/>
        </w:rPr>
        <w: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w:t>
      </w:r>
      <w:r>
        <w:rPr>
          <w:rFonts w:ascii="Times New Roman" w:hAnsi="Times New Roman"/>
          <w:sz w:val="21"/>
        </w:rPr>
        <w:t>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w:t>
      </w:r>
      <w:r>
        <w:rPr>
          <w:rFonts w:ascii="Times New Roman" w:hAnsi="Times New Roman"/>
          <w:sz w:val="21"/>
        </w:rPr>
        <w:t xml:space="preserve">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w:t>
      </w:r>
      <w:r>
        <w:rPr>
          <w:rFonts w:ascii="Times New Roman" w:hAnsi="Times New Roman"/>
          <w:sz w:val="21"/>
        </w:rPr>
        <w:t>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t>.</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w:t>
      </w:r>
      <w:r>
        <w:rPr>
          <w:rFonts w:ascii="Times New Roman" w:hAnsi="Times New Roman"/>
          <w:sz w:val="21"/>
        </w:rPr>
        <w:t>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w:t>
      </w:r>
      <w:r>
        <w:rPr>
          <w:rFonts w:ascii="Times New Roman" w:hAnsi="Times New Roman"/>
          <w:sz w:val="21"/>
        </w:rPr>
        <w:t>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w:t>
      </w:r>
      <w:r>
        <w:rPr>
          <w:rFonts w:ascii="Times New Roman" w:hAnsi="Times New Roman"/>
          <w:sz w:val="21"/>
        </w:rPr>
        <w:t>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w:t>
      </w:r>
      <w:r>
        <w:rPr>
          <w:rFonts w:ascii="Times New Roman" w:hAnsi="Times New Roman"/>
          <w:sz w:val="21"/>
        </w:rPr>
        <w:t>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w:t>
      </w:r>
      <w:r>
        <w:rPr>
          <w:rFonts w:ascii="Times New Roman" w:hAnsi="Times New Roman"/>
          <w:sz w:val="21"/>
        </w:rPr>
        <w:t>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w:t>
      </w:r>
      <w:r>
        <w:rPr>
          <w:rFonts w:ascii="Times New Roman" w:hAnsi="Times New Roman"/>
          <w:sz w:val="21"/>
        </w:rPr>
        <w:t>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w:t>
      </w:r>
      <w:r>
        <w:rPr>
          <w:rFonts w:ascii="Times New Roman" w:hAnsi="Times New Roman"/>
          <w:sz w:val="21"/>
        </w:rPr>
        <w:t>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w:t>
      </w:r>
      <w:r>
        <w:rPr>
          <w:rFonts w:ascii="Times New Roman" w:hAnsi="Times New Roman"/>
          <w:sz w:val="21"/>
        </w:rPr>
        <w:t>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w:t>
      </w:r>
      <w:r>
        <w:rPr>
          <w:rFonts w:ascii="Times New Roman" w:hAnsi="Times New Roman"/>
          <w:sz w:val="21"/>
        </w:rPr>
        <w:t>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w:t>
      </w:r>
      <w:r>
        <w:rPr>
          <w:rFonts w:ascii="Times New Roman" w:hAnsi="Times New Roman"/>
          <w:sz w:val="21"/>
        </w:rPr>
        <w:t>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w:t>
      </w:r>
      <w:r>
        <w:rPr>
          <w:rFonts w:ascii="Times New Roman" w:hAnsi="Times New Roman"/>
          <w:sz w:val="21"/>
        </w:rPr>
        <w:t>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w:t>
      </w:r>
      <w:r>
        <w:rPr>
          <w:rFonts w:ascii="Times New Roman" w:hAnsi="Times New Roman"/>
          <w:sz w:val="21"/>
        </w:rPr>
        <w:t>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w:t>
      </w:r>
      <w:r>
        <w:rPr>
          <w:rFonts w:ascii="Times New Roman" w:hAnsi="Times New Roman"/>
          <w:sz w:val="21"/>
        </w:rPr>
        <w:t>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w:t>
      </w:r>
      <w:r>
        <w:rPr>
          <w:rFonts w:ascii="Times New Roman" w:hAnsi="Times New Roman"/>
          <w:sz w:val="21"/>
        </w:rPr>
        <w:t xml:space="preserve">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w:t>
      </w:r>
      <w:r>
        <w:rPr>
          <w:rFonts w:ascii="Times New Roman" w:hAnsi="Times New Roman"/>
          <w:sz w:val="21"/>
        </w:rPr>
        <w:t xml:space="preserve">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w:t>
      </w:r>
      <w:r>
        <w:rPr>
          <w:rFonts w:ascii="Times New Roman" w:hAnsi="Times New Roman"/>
          <w:sz w:val="21"/>
        </w:rPr>
        <w:t>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w:t>
      </w:r>
      <w:r>
        <w:rPr>
          <w:rFonts w:ascii="Times New Roman" w:hAnsi="Times New Roman"/>
          <w:sz w:val="21"/>
        </w:rPr>
        <w:t>),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w:t>
      </w:r>
      <w:r>
        <w:rPr>
          <w:rFonts w:ascii="Times New Roman" w:hAnsi="Times New Roman"/>
          <w:sz w:val="21"/>
        </w:rPr>
        <w:t>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w:t>
      </w:r>
      <w:r>
        <w:rPr>
          <w:rFonts w:ascii="Times New Roman" w:hAnsi="Times New Roman"/>
          <w:sz w:val="21"/>
        </w:rPr>
        <w:t>,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w:t>
      </w:r>
      <w:r>
        <w:rPr>
          <w:rFonts w:ascii="Times New Roman" w:hAnsi="Times New Roman"/>
          <w:sz w:val="21"/>
        </w:rPr>
        <w:t>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w:t>
      </w:r>
      <w:r>
        <w:rPr>
          <w:rFonts w:ascii="Times New Roman" w:hAnsi="Times New Roman"/>
          <w:sz w:val="21"/>
        </w:rPr>
        <w:t>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w:t>
      </w:r>
      <w:r>
        <w:rPr>
          <w:rFonts w:ascii="Times New Roman" w:hAnsi="Times New Roman"/>
          <w:sz w:val="21"/>
        </w:rPr>
        <w:t>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w:t>
      </w:r>
      <w:r>
        <w:rPr>
          <w:rFonts w:ascii="Times New Roman" w:hAnsi="Times New Roman"/>
          <w:sz w:val="21"/>
        </w:rPr>
        <w:t>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w:t>
      </w:r>
      <w:r>
        <w:rPr>
          <w:rFonts w:ascii="Times New Roman" w:hAnsi="Times New Roman"/>
          <w:sz w:val="21"/>
        </w:rPr>
        <w:t>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w:t>
      </w:r>
      <w:r>
        <w:rPr>
          <w:rFonts w:ascii="Times New Roman" w:hAnsi="Times New Roman"/>
          <w:sz w:val="21"/>
        </w:rPr>
        <w:t>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w:t>
      </w:r>
      <w:r>
        <w:rPr>
          <w:rFonts w:ascii="Times New Roman" w:hAnsi="Times New Roman"/>
          <w:sz w:val="21"/>
        </w:rPr>
        <w: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w:t>
      </w:r>
      <w:r>
        <w:rPr>
          <w:rFonts w:ascii="Times New Roman" w:hAnsi="Times New Roman"/>
          <w:sz w:val="21"/>
        </w:rPr>
        <w:t>der the License.</w:t>
      </w:r>
    </w:p>
    <w:sectPr w:rsidR="003C69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EE0" w:rsidRDefault="00E16EE0">
      <w:pPr>
        <w:spacing w:line="240" w:lineRule="auto"/>
      </w:pPr>
      <w:r>
        <w:separator/>
      </w:r>
    </w:p>
  </w:endnote>
  <w:endnote w:type="continuationSeparator" w:id="0">
    <w:p w:rsidR="00E16EE0" w:rsidRDefault="00E16E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6973">
      <w:tc>
        <w:tcPr>
          <w:tcW w:w="1542" w:type="pct"/>
        </w:tcPr>
        <w:p w:rsidR="003C6973" w:rsidRDefault="00E16EE0">
          <w:pPr>
            <w:pStyle w:val="a6"/>
          </w:pPr>
          <w:r>
            <w:fldChar w:fldCharType="begin"/>
          </w:r>
          <w:r>
            <w:instrText xml:space="preserve"> DATE \@ "yyyy-MM-dd" </w:instrText>
          </w:r>
          <w:r>
            <w:fldChar w:fldCharType="separate"/>
          </w:r>
          <w:r w:rsidR="00387A1F">
            <w:rPr>
              <w:noProof/>
            </w:rPr>
            <w:t>2022-03-14</w:t>
          </w:r>
          <w:r>
            <w:fldChar w:fldCharType="end"/>
          </w:r>
        </w:p>
      </w:tc>
      <w:tc>
        <w:tcPr>
          <w:tcW w:w="1853" w:type="pct"/>
        </w:tcPr>
        <w:p w:rsidR="003C6973" w:rsidRDefault="00E16EE0">
          <w:pPr>
            <w:pStyle w:val="a6"/>
            <w:ind w:firstLineChars="200" w:firstLine="360"/>
          </w:pPr>
          <w:r>
            <w:rPr>
              <w:rFonts w:hint="eastAsia"/>
            </w:rPr>
            <w:t>HUAWEI Confidential</w:t>
          </w:r>
        </w:p>
      </w:tc>
      <w:tc>
        <w:tcPr>
          <w:tcW w:w="1605" w:type="pct"/>
        </w:tcPr>
        <w:p w:rsidR="003C6973" w:rsidRDefault="00E16EE0">
          <w:pPr>
            <w:pStyle w:val="a6"/>
            <w:ind w:firstLine="360"/>
            <w:jc w:val="right"/>
          </w:pPr>
          <w:r>
            <w:t>Page</w:t>
          </w:r>
          <w:r>
            <w:fldChar w:fldCharType="begin"/>
          </w:r>
          <w:r>
            <w:instrText>PAGE</w:instrText>
          </w:r>
          <w:r>
            <w:fldChar w:fldCharType="separate"/>
          </w:r>
          <w:r w:rsidR="00387A1F">
            <w:rPr>
              <w:noProof/>
            </w:rPr>
            <w:t>3</w:t>
          </w:r>
          <w:r>
            <w:fldChar w:fldCharType="end"/>
          </w:r>
          <w:r>
            <w:t>, Total</w:t>
          </w:r>
          <w:r>
            <w:fldChar w:fldCharType="begin"/>
          </w:r>
          <w:r>
            <w:instrText xml:space="preserve"> NUMPAGES  \* Arabic  \* MERGEFORMAT </w:instrText>
          </w:r>
          <w:r>
            <w:fldChar w:fldCharType="separate"/>
          </w:r>
          <w:r w:rsidR="00387A1F">
            <w:rPr>
              <w:noProof/>
            </w:rPr>
            <w:t>6</w:t>
          </w:r>
          <w:r>
            <w:fldChar w:fldCharType="end"/>
          </w:r>
        </w:p>
      </w:tc>
    </w:tr>
  </w:tbl>
  <w:p w:rsidR="003C6973" w:rsidRDefault="003C69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EE0" w:rsidRDefault="00E16EE0">
      <w:r>
        <w:separator/>
      </w:r>
    </w:p>
  </w:footnote>
  <w:footnote w:type="continuationSeparator" w:id="0">
    <w:p w:rsidR="00E16EE0" w:rsidRDefault="00E16E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6973">
      <w:trPr>
        <w:cantSplit/>
        <w:trHeight w:hRule="exact" w:val="777"/>
      </w:trPr>
      <w:tc>
        <w:tcPr>
          <w:tcW w:w="492" w:type="pct"/>
          <w:tcBorders>
            <w:bottom w:val="single" w:sz="6" w:space="0" w:color="auto"/>
          </w:tcBorders>
        </w:tcPr>
        <w:p w:rsidR="003C6973" w:rsidRDefault="00E16E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6973" w:rsidRDefault="003C6973">
          <w:pPr>
            <w:ind w:left="420"/>
          </w:pPr>
        </w:p>
      </w:tc>
      <w:tc>
        <w:tcPr>
          <w:tcW w:w="3283" w:type="pct"/>
          <w:tcBorders>
            <w:bottom w:val="single" w:sz="6" w:space="0" w:color="auto"/>
          </w:tcBorders>
          <w:vAlign w:val="bottom"/>
        </w:tcPr>
        <w:p w:rsidR="003C6973" w:rsidRDefault="00E16EE0">
          <w:pPr>
            <w:pStyle w:val="a7"/>
            <w:ind w:firstLine="360"/>
          </w:pPr>
          <w:r>
            <w:t>OPEN SOURCE SOFTWARE NOTICE</w:t>
          </w:r>
        </w:p>
      </w:tc>
      <w:tc>
        <w:tcPr>
          <w:tcW w:w="1225" w:type="pct"/>
          <w:tcBorders>
            <w:bottom w:val="single" w:sz="6" w:space="0" w:color="auto"/>
          </w:tcBorders>
          <w:vAlign w:val="bottom"/>
        </w:tcPr>
        <w:p w:rsidR="003C6973" w:rsidRDefault="003C6973">
          <w:pPr>
            <w:pStyle w:val="a7"/>
            <w:ind w:firstLine="33"/>
          </w:pPr>
        </w:p>
      </w:tc>
    </w:tr>
  </w:tbl>
  <w:p w:rsidR="003C6973" w:rsidRDefault="003C69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A1F"/>
    <w:rsid w:val="003A2D2B"/>
    <w:rsid w:val="003C043D"/>
    <w:rsid w:val="003C4570"/>
    <w:rsid w:val="003C6973"/>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6EE0"/>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04120C-9ADF-46EA-90D9-0573A6E6C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1879</Words>
  <Characters>10715</Characters>
  <Application>Microsoft Office Word</Application>
  <DocSecurity>0</DocSecurity>
  <Lines>89</Lines>
  <Paragraphs>25</Paragraphs>
  <ScaleCrop>false</ScaleCrop>
  <Company>Huawei Technologies Co.,Ltd.</Company>
  <LinksUpToDate>false</LinksUpToDate>
  <CharactersWithSpaces>12569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