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python-importlib-resources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2017-2019 Brett Cannon, Barry Warsaw</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(3)zbUI6kFsBhJnkK5bGgbjPo8AJBHeDfolHDwWK6nVmfiLOiQuP1ue+/05mzm71yM+ABPkwsKi
miYzfc2FwICUoQZfy7BAQ6BqEiB6AI1M3rfF+iG5KcD/MA4/neS+elW86QFuck14EWiROBE4
OJ5+Gyy7Ed+TX5W/1VHS7FaNB24rXd26SAy1+Vz+SwRkQ71JJcUOdqXZecGgITW7XfGRGgzH
jWGROrU0gY/IyTVF0U</vt:lpwstr>
  </property>
  <property fmtid="{D5CDD505-2E9C-101B-9397-08002B2CF9AE}" pid="11" name="_2015_ms_pID_7253431">
    <vt:lpwstr>x4gG1O6LehHWSa2sbMzRV23NaU7ls7BRpwwNmWqD1kE2ucBlrxfxM+
BKgpjzMPWYF+bGKkPqgbRwItkmxUwSoKEV3P7JhcXqunBgOJQA4ssZvSkqEN/CFRUnHOE4ik
GheA4o0BQgQifAdRfJwMiQfSpzGED1t9HZgzZllurqD0GsZYyRMjz/m28TtZRfsZqU8vKt0N
FNm4ry66baZoB+nuLgAgIJssWZPmf+HbC9d7</vt:lpwstr>
  </property>
  <property fmtid="{D5CDD505-2E9C-101B-9397-08002B2CF9AE}" pid="12" name="_2015_ms_pID_7253432">
    <vt:lpwstr>HNqJlOyaPK+6k6mngv4kfRzruahuZe/SDVho
2KYBI1FIYyE0s2d+BXeHE0NOMjb3AxGhyZjIm8nrbMUyrdlkIU8=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