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perl-Net-IP 1.26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1999-2000 by RIPE-NCC.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 and GPL+</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