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1DD" w:rsidRDefault="008453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71DD" w:rsidRDefault="00E271DD">
      <w:pPr>
        <w:spacing w:line="420" w:lineRule="exact"/>
        <w:jc w:val="center"/>
        <w:rPr>
          <w:rFonts w:ascii="Arial" w:hAnsi="Arial" w:cs="Arial"/>
          <w:b/>
          <w:snapToGrid/>
          <w:sz w:val="32"/>
          <w:szCs w:val="32"/>
        </w:rPr>
      </w:pPr>
    </w:p>
    <w:p w:rsidR="00E271DD" w:rsidRDefault="0084534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71DD" w:rsidRDefault="00E271DD">
      <w:pPr>
        <w:spacing w:line="420" w:lineRule="exact"/>
        <w:jc w:val="both"/>
        <w:rPr>
          <w:rFonts w:ascii="Arial" w:hAnsi="Arial" w:cs="Arial"/>
          <w:snapToGrid/>
        </w:rPr>
      </w:pPr>
    </w:p>
    <w:p w:rsidR="00E271DD" w:rsidRDefault="008453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71DD" w:rsidRDefault="008453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71DD" w:rsidRDefault="00E271DD">
      <w:pPr>
        <w:spacing w:line="420" w:lineRule="exact"/>
        <w:jc w:val="both"/>
        <w:rPr>
          <w:rFonts w:ascii="Arial" w:hAnsi="Arial" w:cs="Arial"/>
          <w:i/>
          <w:snapToGrid/>
          <w:color w:val="0099FF"/>
          <w:sz w:val="18"/>
          <w:szCs w:val="18"/>
        </w:rPr>
      </w:pPr>
    </w:p>
    <w:p w:rsidR="00E271DD" w:rsidRDefault="008453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71DD" w:rsidRDefault="00E271DD">
      <w:pPr>
        <w:pStyle w:val="a8"/>
        <w:spacing w:before="0" w:after="0" w:line="240" w:lineRule="auto"/>
        <w:jc w:val="left"/>
        <w:rPr>
          <w:rFonts w:ascii="Arial" w:hAnsi="Arial" w:cs="Arial"/>
          <w:bCs w:val="0"/>
          <w:sz w:val="21"/>
          <w:szCs w:val="21"/>
        </w:rPr>
      </w:pPr>
    </w:p>
    <w:p w:rsidR="00E271DD" w:rsidRDefault="00845344">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FD1D18" w:rsidRPr="00FD1D18">
        <w:rPr>
          <w:rFonts w:ascii="微软雅黑" w:eastAsia="微软雅黑" w:hAnsi="微软雅黑" w:cs="宋体"/>
          <w:b w:val="0"/>
          <w:snapToGrid/>
          <w:sz w:val="21"/>
          <w:szCs w:val="21"/>
        </w:rPr>
        <w:t>cinnamon-menus</w:t>
      </w:r>
      <w:r>
        <w:rPr>
          <w:rFonts w:ascii="微软雅黑" w:eastAsia="微软雅黑" w:hAnsi="微软雅黑" w:cs="宋体" w:hint="eastAsia"/>
          <w:b w:val="0"/>
          <w:snapToGrid/>
          <w:sz w:val="21"/>
          <w:szCs w:val="21"/>
        </w:rPr>
        <w:t xml:space="preserve"> </w:t>
      </w:r>
      <w:r w:rsidR="00FD1D18" w:rsidRPr="00FD1D18">
        <w:rPr>
          <w:rFonts w:ascii="微软雅黑" w:eastAsia="微软雅黑" w:hAnsi="微软雅黑" w:cs="宋体"/>
          <w:b w:val="0"/>
          <w:snapToGrid/>
          <w:sz w:val="21"/>
          <w:szCs w:val="21"/>
        </w:rPr>
        <w:t>5.2.0</w:t>
      </w:r>
    </w:p>
    <w:p w:rsidR="00E271DD" w:rsidRDefault="00845344">
      <w:pPr>
        <w:rPr>
          <w:rFonts w:ascii="Arial" w:hAnsi="Arial" w:cs="Arial"/>
          <w:b/>
        </w:rPr>
      </w:pPr>
      <w:r>
        <w:rPr>
          <w:rFonts w:ascii="Arial" w:hAnsi="Arial" w:cs="Arial"/>
          <w:b/>
        </w:rPr>
        <w:t xml:space="preserve">Copyright notice: </w:t>
      </w:r>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2005 Red Hat, Inc.</w:t>
      </w:r>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2007 Sebastian Dröge</w:t>
      </w:r>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1991 Free Software Foundation, Inc.</w:t>
      </w:r>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2002 - 2004 Red Hat, Inc.</w:t>
      </w:r>
      <w:bookmarkStart w:id="0" w:name="_GoBack"/>
      <w:bookmarkEnd w:id="0"/>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2004, 2011 Red Hat, Inc.</w:t>
      </w:r>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2008 Vincent Untz</w:t>
      </w:r>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1989, 1991 Free Software Foundation, Inc.</w:t>
      </w:r>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2020 Lars Mueller &lt;cobinja@yahoo.de&gt;</w:t>
      </w:r>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2003 Red Hat, Inc.</w:t>
      </w:r>
    </w:p>
    <w:p w:rsidR="00FD1D18" w:rsidRPr="00FD1D18" w:rsidRDefault="00FD1D18" w:rsidP="00FD1D18">
      <w:pPr>
        <w:pStyle w:val="Default"/>
        <w:rPr>
          <w:rFonts w:ascii="宋体" w:hAnsi="宋体" w:cs="宋体"/>
          <w:sz w:val="22"/>
          <w:szCs w:val="22"/>
        </w:rPr>
      </w:pPr>
      <w:r w:rsidRPr="00FD1D18">
        <w:rPr>
          <w:rFonts w:ascii="宋体" w:hAnsi="宋体" w:cs="宋体"/>
          <w:sz w:val="22"/>
          <w:szCs w:val="22"/>
        </w:rPr>
        <w:t>Copyright (C) 2006 Mark McLoughlin</w:t>
      </w:r>
    </w:p>
    <w:p w:rsidR="00E271DD" w:rsidRDefault="00FD1D18" w:rsidP="00FD1D18">
      <w:pPr>
        <w:pStyle w:val="Default"/>
        <w:rPr>
          <w:rFonts w:ascii="宋体" w:hAnsi="宋体" w:cs="宋体"/>
          <w:sz w:val="22"/>
          <w:szCs w:val="22"/>
        </w:rPr>
      </w:pPr>
      <w:r w:rsidRPr="00FD1D18">
        <w:rPr>
          <w:rFonts w:ascii="宋体" w:hAnsi="宋体" w:cs="宋体"/>
          <w:sz w:val="22"/>
          <w:szCs w:val="22"/>
        </w:rPr>
        <w:t>Copyright (C) 2003, 2004, 2011 Red Hat, Inc.</w:t>
      </w:r>
    </w:p>
    <w:p w:rsidR="00E271DD" w:rsidRDefault="00E271DD">
      <w:pPr>
        <w:pStyle w:val="Default"/>
        <w:rPr>
          <w:szCs w:val="21"/>
        </w:rPr>
      </w:pPr>
    </w:p>
    <w:p w:rsidR="00015C8A" w:rsidRDefault="00015C8A">
      <w:pPr>
        <w:pStyle w:val="Default"/>
        <w:rPr>
          <w:szCs w:val="21"/>
        </w:rPr>
      </w:pPr>
    </w:p>
    <w:p w:rsidR="00015C8A" w:rsidRDefault="00015C8A" w:rsidP="00015C8A">
      <w:pPr>
        <w:pStyle w:val="Default"/>
        <w:rPr>
          <w:rFonts w:ascii="宋体" w:hAnsi="宋体" w:cs="宋体"/>
          <w:sz w:val="22"/>
          <w:szCs w:val="22"/>
        </w:rPr>
      </w:pPr>
      <w:r>
        <w:rPr>
          <w:b/>
        </w:rPr>
        <w:t xml:space="preserve">License: </w:t>
      </w:r>
      <w:r w:rsidRPr="00015C8A">
        <w:rPr>
          <w:sz w:val="21"/>
        </w:rPr>
        <w:t>LGPLv2+</w:t>
      </w:r>
    </w:p>
    <w:p w:rsidR="00015C8A" w:rsidRDefault="00015C8A" w:rsidP="00015C8A">
      <w:pPr>
        <w:pStyle w:val="Default"/>
        <w:rPr>
          <w:rFonts w:hint="eastAsia"/>
          <w:szCs w:val="21"/>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15C8A" w:rsidRDefault="00015C8A">
      <w:pPr>
        <w:pStyle w:val="Default"/>
        <w:rPr>
          <w:rFonts w:hint="eastAsia"/>
          <w:szCs w:val="21"/>
        </w:rPr>
      </w:pPr>
    </w:p>
    <w:p w:rsidR="00E271DD" w:rsidRDefault="0084534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71DD" w:rsidRDefault="00845344">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E271DD" w:rsidRDefault="00845344">
      <w:pPr>
        <w:rPr>
          <w:rFonts w:ascii="Arial" w:hAnsi="Arial" w:cs="Arial"/>
          <w:color w:val="0000FF"/>
          <w:u w:val="single"/>
        </w:rPr>
      </w:pPr>
      <w:r>
        <w:rPr>
          <w:rFonts w:ascii="Arial" w:hAnsi="Arial" w:cs="Arial" w:hint="eastAsia"/>
          <w:color w:val="0000FF"/>
          <w:u w:val="single"/>
        </w:rPr>
        <w:t>foss@huawei.com</w:t>
      </w:r>
    </w:p>
    <w:p w:rsidR="00E271DD" w:rsidRDefault="0084534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271DD" w:rsidRDefault="0084534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 xml:space="preserve">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E271DD" w:rsidRDefault="00845344">
      <w:pPr>
        <w:rPr>
          <w:rFonts w:ascii="Arial" w:hAnsi="Arial" w:cs="Arial"/>
          <w:color w:val="000000"/>
        </w:rPr>
      </w:pPr>
      <w:r>
        <w:rPr>
          <w:rFonts w:ascii="Arial" w:hAnsi="Arial" w:cs="Arial"/>
          <w:color w:val="000000"/>
        </w:rPr>
        <w:t>This offer is valid to anyone in receipt of this information.</w:t>
      </w:r>
    </w:p>
    <w:p w:rsidR="00E271DD" w:rsidRDefault="00E271DD"/>
    <w:p w:rsidR="00E271DD" w:rsidRDefault="00845344">
      <w:pPr>
        <w:rPr>
          <w:b/>
          <w:caps/>
        </w:rPr>
      </w:pPr>
      <w:r>
        <w:rPr>
          <w:b/>
          <w:caps/>
        </w:rPr>
        <w:t>This offer is valid for three years</w:t>
      </w:r>
      <w:r>
        <w:rPr>
          <w:b/>
          <w:caps/>
        </w:rPr>
        <w:t xml:space="preserve"> from the moment we distributed the product or firmware </w:t>
      </w:r>
      <w:r>
        <w:rPr>
          <w:rFonts w:hint="eastAsia"/>
          <w:b/>
          <w:caps/>
        </w:rPr>
        <w:t>.</w:t>
      </w:r>
    </w:p>
    <w:bookmarkEnd w:id="1"/>
    <w:bookmarkEnd w:id="2"/>
    <w:p w:rsidR="00E271DD" w:rsidRDefault="00E271DD">
      <w:pPr>
        <w:pStyle w:val="Default"/>
        <w:rPr>
          <w:szCs w:val="21"/>
        </w:rPr>
      </w:pPr>
    </w:p>
    <w:p w:rsidR="00E271DD" w:rsidRDefault="00E271DD">
      <w:pPr>
        <w:pStyle w:val="Default"/>
        <w:rPr>
          <w:szCs w:val="21"/>
        </w:rPr>
      </w:pPr>
    </w:p>
    <w:sectPr w:rsidR="00E271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344" w:rsidRDefault="00845344">
      <w:pPr>
        <w:spacing w:line="240" w:lineRule="auto"/>
      </w:pPr>
      <w:r>
        <w:separator/>
      </w:r>
    </w:p>
  </w:endnote>
  <w:endnote w:type="continuationSeparator" w:id="0">
    <w:p w:rsidR="00845344" w:rsidRDefault="008453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71DD">
      <w:tc>
        <w:tcPr>
          <w:tcW w:w="1542" w:type="pct"/>
        </w:tcPr>
        <w:p w:rsidR="00E271DD" w:rsidRDefault="00845344">
          <w:pPr>
            <w:pStyle w:val="a6"/>
          </w:pPr>
          <w:r>
            <w:fldChar w:fldCharType="begin"/>
          </w:r>
          <w:r>
            <w:instrText xml:space="preserve"> DATE \@ "yyyy-MM-dd" </w:instrText>
          </w:r>
          <w:r>
            <w:fldChar w:fldCharType="separate"/>
          </w:r>
          <w:r w:rsidR="00FD1D18">
            <w:rPr>
              <w:noProof/>
            </w:rPr>
            <w:t>2022-09-06</w:t>
          </w:r>
          <w:r>
            <w:fldChar w:fldCharType="end"/>
          </w:r>
        </w:p>
      </w:tc>
      <w:tc>
        <w:tcPr>
          <w:tcW w:w="1853" w:type="pct"/>
        </w:tcPr>
        <w:p w:rsidR="00E271DD" w:rsidRDefault="00845344">
          <w:pPr>
            <w:pStyle w:val="a6"/>
            <w:ind w:firstLineChars="200" w:firstLine="360"/>
          </w:pPr>
          <w:r>
            <w:rPr>
              <w:rFonts w:hint="eastAsia"/>
            </w:rPr>
            <w:t>HUAWEI Confidential</w:t>
          </w:r>
        </w:p>
      </w:tc>
      <w:tc>
        <w:tcPr>
          <w:tcW w:w="1605" w:type="pct"/>
        </w:tcPr>
        <w:p w:rsidR="00E271DD" w:rsidRDefault="00845344">
          <w:pPr>
            <w:pStyle w:val="a6"/>
            <w:ind w:firstLine="360"/>
            <w:jc w:val="right"/>
          </w:pPr>
          <w:r>
            <w:t>Page</w:t>
          </w:r>
          <w:r>
            <w:fldChar w:fldCharType="begin"/>
          </w:r>
          <w:r>
            <w:instrText>PAGE</w:instrText>
          </w:r>
          <w:r>
            <w:fldChar w:fldCharType="separate"/>
          </w:r>
          <w:r w:rsidR="00015C8A">
            <w:rPr>
              <w:noProof/>
            </w:rPr>
            <w:t>1</w:t>
          </w:r>
          <w:r>
            <w:fldChar w:fldCharType="end"/>
          </w:r>
          <w:r>
            <w:t>, Total</w:t>
          </w:r>
          <w:r>
            <w:fldChar w:fldCharType="begin"/>
          </w:r>
          <w:r>
            <w:instrText xml:space="preserve"> NUMPAGES  \* Arabic  \* MERGEFORMAT </w:instrText>
          </w:r>
          <w:r>
            <w:fldChar w:fldCharType="separate"/>
          </w:r>
          <w:r w:rsidR="00015C8A">
            <w:rPr>
              <w:noProof/>
            </w:rPr>
            <w:t>10</w:t>
          </w:r>
          <w:r>
            <w:fldChar w:fldCharType="end"/>
          </w:r>
        </w:p>
      </w:tc>
    </w:tr>
  </w:tbl>
  <w:p w:rsidR="00E271DD" w:rsidRDefault="00E271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344" w:rsidRDefault="00845344">
      <w:r>
        <w:separator/>
      </w:r>
    </w:p>
  </w:footnote>
  <w:footnote w:type="continuationSeparator" w:id="0">
    <w:p w:rsidR="00845344" w:rsidRDefault="00845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71DD">
      <w:trPr>
        <w:cantSplit/>
        <w:trHeight w:hRule="exact" w:val="777"/>
      </w:trPr>
      <w:tc>
        <w:tcPr>
          <w:tcW w:w="492" w:type="pct"/>
          <w:tcBorders>
            <w:bottom w:val="single" w:sz="6" w:space="0" w:color="auto"/>
          </w:tcBorders>
        </w:tcPr>
        <w:p w:rsidR="00E271DD" w:rsidRDefault="008453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71DD" w:rsidRDefault="00E271DD">
          <w:pPr>
            <w:ind w:left="420"/>
          </w:pPr>
        </w:p>
      </w:tc>
      <w:tc>
        <w:tcPr>
          <w:tcW w:w="3283" w:type="pct"/>
          <w:tcBorders>
            <w:bottom w:val="single" w:sz="6" w:space="0" w:color="auto"/>
          </w:tcBorders>
          <w:vAlign w:val="bottom"/>
        </w:tcPr>
        <w:p w:rsidR="00E271DD" w:rsidRDefault="00845344">
          <w:pPr>
            <w:pStyle w:val="a7"/>
            <w:ind w:firstLine="360"/>
          </w:pPr>
          <w:r>
            <w:t>OPEN SOURCE SOFTWARE NOTICE</w:t>
          </w:r>
        </w:p>
      </w:tc>
      <w:tc>
        <w:tcPr>
          <w:tcW w:w="1225" w:type="pct"/>
          <w:tcBorders>
            <w:bottom w:val="single" w:sz="6" w:space="0" w:color="auto"/>
          </w:tcBorders>
          <w:vAlign w:val="bottom"/>
        </w:tcPr>
        <w:p w:rsidR="00E271DD" w:rsidRDefault="00E271DD">
          <w:pPr>
            <w:pStyle w:val="a7"/>
            <w:ind w:firstLine="33"/>
          </w:pPr>
        </w:p>
      </w:tc>
    </w:tr>
  </w:tbl>
  <w:p w:rsidR="00E271DD" w:rsidRDefault="00E271D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5C8A"/>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534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71DD"/>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1D18"/>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C8C6AF-59B1-4214-AC5F-464DC5FD6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4052</Words>
  <Characters>23100</Characters>
  <Application>Microsoft Office Word</Application>
  <DocSecurity>0</DocSecurity>
  <Lines>192</Lines>
  <Paragraphs>54</Paragraphs>
  <ScaleCrop>false</ScaleCrop>
  <Company>Huawei Technologies Co.,Ltd.</Company>
  <LinksUpToDate>false</LinksUpToDate>
  <CharactersWithSpaces>27098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(3)YBqsJcHa/jFRTxPoPTY+oelgzbJKY5tJKBIEHoCY60UMTZ7+7rqFxE6agBPV5ulhxjzIlbZU
VaPZGYEIiiF3hCOJ62AKGxVuequPaodNl7Z1echNDXNbnkDv0qlG6bhRPemCO7UrLcQ9kBhZ
7gm2tnIc5iv3bgBTNNYN/GZ+3ptNpbiGXQRziZJRoO7pp7+BPVxhUF3aBeLK6WjqqzPW3gU8
Xff7BQeQ2sttNHEYR4</vt:lpwstr>
  </property>
  <property fmtid="{D5CDD505-2E9C-101B-9397-08002B2CF9AE}" pid="11" name="_2015_ms_pID_7253431">
    <vt:lpwstr>3hF4tr/unWNPpeI18caDyxiy2EM0OIjDwBpGiUX/+6svSTs3XJxkhe
EFBzX4MDC8pMcoX3sJxHKgetz8zirj/RdLfTw14tWmWdzKuy3OF+lUBEW/wpA+iGxfhuiQV8
uhvbhfwiKUyAo734Jo6w1ynn15pDZMJwOKQR7gT/emNOry44SFlQimS4F9EdSBeA7zOSAnHb
TNoAONIjJ4YTZWtnaWtaoqv+phkKP/ixxL1w</vt:lpwstr>
  </property>
  <property fmtid="{D5CDD505-2E9C-101B-9397-08002B2CF9AE}" pid="12" name="_2015_ms_pID_7253432">
    <vt:lpwstr>fFkkB4EcF3OWHzwvo/m2N/iyl3+x828AMqwZ
huDlxUDLZFTDn3E8eCq92deLP6hTL5hnE9lo3xdUW1awOa543Ic=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1662456142</vt:lpwstr>
  </property>
</Properties>
</file>