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603" w:rsidRDefault="00C75B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20603" w:rsidRDefault="00720603">
      <w:pPr>
        <w:spacing w:line="420" w:lineRule="exact"/>
        <w:jc w:val="center"/>
        <w:rPr>
          <w:rFonts w:ascii="Arial" w:hAnsi="Arial" w:cs="Arial"/>
          <w:b/>
          <w:snapToGrid/>
          <w:sz w:val="32"/>
          <w:szCs w:val="32"/>
        </w:rPr>
      </w:pPr>
    </w:p>
    <w:p w:rsidR="00720603" w:rsidRDefault="00C75B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20603" w:rsidRDefault="00720603">
      <w:pPr>
        <w:spacing w:line="420" w:lineRule="exact"/>
        <w:jc w:val="both"/>
        <w:rPr>
          <w:rFonts w:ascii="Arial" w:hAnsi="Arial" w:cs="Arial"/>
          <w:snapToGrid/>
        </w:rPr>
      </w:pPr>
    </w:p>
    <w:p w:rsidR="00720603" w:rsidRDefault="00C75B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20603" w:rsidRDefault="00C75B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20603" w:rsidRDefault="00720603">
      <w:pPr>
        <w:spacing w:line="420" w:lineRule="exact"/>
        <w:jc w:val="both"/>
        <w:rPr>
          <w:rFonts w:ascii="Arial" w:hAnsi="Arial" w:cs="Arial"/>
          <w:i/>
          <w:snapToGrid/>
          <w:color w:val="0099FF"/>
          <w:sz w:val="18"/>
          <w:szCs w:val="18"/>
        </w:rPr>
      </w:pPr>
    </w:p>
    <w:p w:rsidR="00720603" w:rsidRDefault="00C75B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20603" w:rsidRDefault="00720603">
      <w:pPr>
        <w:pStyle w:val="a8"/>
        <w:spacing w:before="0" w:after="0" w:line="240" w:lineRule="auto"/>
        <w:jc w:val="left"/>
        <w:rPr>
          <w:rFonts w:ascii="Arial" w:hAnsi="Arial" w:cs="Arial"/>
          <w:bCs w:val="0"/>
          <w:sz w:val="21"/>
          <w:szCs w:val="21"/>
        </w:rPr>
      </w:pPr>
    </w:p>
    <w:p w:rsidR="00720603" w:rsidRDefault="00C75B7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123BA3" w:rsidRPr="00123BA3">
        <w:rPr>
          <w:rFonts w:ascii="Consolas" w:hAnsi="Consolas"/>
          <w:b w:val="0"/>
          <w:bCs w:val="0"/>
          <w:color w:val="333333"/>
          <w:sz w:val="18"/>
          <w:szCs w:val="18"/>
          <w:shd w:val="clear" w:color="auto" w:fill="FFFFFF"/>
        </w:rPr>
        <w:t xml:space="preserve"> </w:t>
      </w:r>
      <w:proofErr w:type="spellStart"/>
      <w:r w:rsidR="00123BA3" w:rsidRPr="00123BA3">
        <w:rPr>
          <w:rFonts w:ascii="微软雅黑" w:hAnsi="微软雅黑"/>
          <w:b w:val="0"/>
          <w:sz w:val="21"/>
        </w:rPr>
        <w:t>qtwayland</w:t>
      </w:r>
      <w:proofErr w:type="spellEnd"/>
      <w:r>
        <w:rPr>
          <w:rFonts w:ascii="微软雅黑" w:hAnsi="微软雅黑"/>
          <w:b w:val="0"/>
          <w:sz w:val="21"/>
        </w:rPr>
        <w:t xml:space="preserve"> 5.15.2</w:t>
      </w:r>
    </w:p>
    <w:p w:rsidR="00720603" w:rsidRDefault="00C75B77">
      <w:pPr>
        <w:rPr>
          <w:rFonts w:ascii="Arial" w:hAnsi="Arial" w:cs="Arial"/>
          <w:b/>
        </w:rPr>
      </w:pPr>
      <w:r>
        <w:rPr>
          <w:rFonts w:ascii="Arial" w:hAnsi="Arial" w:cs="Arial"/>
          <w:b/>
        </w:rPr>
        <w:t xml:space="preserve">Copyright notice: </w:t>
      </w:r>
    </w:p>
    <w:p w:rsidR="00123BA3" w:rsidRDefault="00C75B77">
      <w:pPr>
        <w:pStyle w:val="Default"/>
        <w:rPr>
          <w:rFonts w:ascii="宋体" w:hAnsi="宋体"/>
          <w:sz w:val="22"/>
        </w:rPr>
      </w:pPr>
      <w:r>
        <w:rPr>
          <w:rFonts w:ascii="宋体" w:hAnsi="宋体"/>
          <w:sz w:val="22"/>
        </w:rPr>
        <w:t>Copyright © 2015-2017 Red Hat Inc.</w:t>
      </w:r>
      <w:bookmarkStart w:id="0" w:name="_GoBack"/>
      <w:bookmarkEnd w:id="0"/>
      <w:r>
        <w:rPr>
          <w:rFonts w:ascii="宋体" w:hAnsi="宋体"/>
          <w:sz w:val="22"/>
        </w:rPr>
        <w:br/>
        <w:t>Copyright (C)</w:t>
      </w:r>
      <w:r>
        <w:rPr>
          <w:rFonts w:ascii="宋体" w:hAnsi="宋体"/>
          <w:sz w:val="22"/>
        </w:rPr>
        <w:t xml:space="preserve"> 2017 Pier Luigi </w:t>
      </w:r>
      <w:proofErr w:type="spellStart"/>
      <w:r>
        <w:rPr>
          <w:rFonts w:ascii="宋体" w:hAnsi="宋体"/>
          <w:sz w:val="22"/>
        </w:rPr>
        <w:t>Fiorini</w:t>
      </w:r>
      <w:proofErr w:type="spellEnd"/>
      <w:r>
        <w:rPr>
          <w:rFonts w:ascii="宋体" w:hAnsi="宋体"/>
          <w:sz w:val="22"/>
        </w:rPr>
        <w:t xml:space="preserve"> &lt;pierluigi.fiorini@gmail.com&gt;</w:t>
      </w:r>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 xml:space="preserve">Copyright (C)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t>Copyright (C) 2016 LG Electronics Ltd</w:t>
      </w:r>
      <w:r>
        <w:rPr>
          <w:rFonts w:ascii="宋体" w:hAnsi="宋体"/>
          <w:sz w:val="22"/>
        </w:rPr>
        <w:br/>
        <w:t xml:space="preserve">Copyright © 2016 Yong </w:t>
      </w:r>
      <w:proofErr w:type="spellStart"/>
      <w:r>
        <w:rPr>
          <w:rFonts w:ascii="宋体" w:hAnsi="宋体"/>
          <w:sz w:val="22"/>
        </w:rPr>
        <w:t>Bakos</w:t>
      </w:r>
      <w:proofErr w:type="spellEnd"/>
      <w:r>
        <w:rPr>
          <w:rFonts w:ascii="宋体" w:hAnsi="宋体"/>
          <w:sz w:val="22"/>
        </w:rPr>
        <w:br/>
        <w:t xml:space="preserve">Copyright </w:t>
      </w:r>
      <w:r>
        <w:rPr>
          <w:rFonts w:ascii="宋体" w:hAnsi="宋体"/>
          <w:sz w:val="22"/>
        </w:rPr>
        <w:t>© 2015, 2016 Red Hat</w:t>
      </w:r>
      <w:r>
        <w:rPr>
          <w:rFonts w:ascii="宋体" w:hAnsi="宋体"/>
          <w:sz w:val="22"/>
        </w:rPr>
        <w:br/>
        <w:t xml:space="preserve">Copyright (C) 2017-2015 Pier Luigi </w:t>
      </w:r>
      <w:proofErr w:type="spellStart"/>
      <w:r>
        <w:rPr>
          <w:rFonts w:ascii="宋体" w:hAnsi="宋体"/>
          <w:sz w:val="22"/>
        </w:rPr>
        <w:t>Fiorini</w:t>
      </w:r>
      <w:proofErr w:type="spellEnd"/>
      <w:r>
        <w:rPr>
          <w:rFonts w:ascii="宋体" w:hAnsi="宋体"/>
          <w:sz w:val="22"/>
        </w:rPr>
        <w:t xml:space="preserve"> &lt;pierluigi.fiorini@gmail.com&gt;</w:t>
      </w:r>
      <w:r>
        <w:rPr>
          <w:rFonts w:ascii="宋体" w:hAnsi="宋体"/>
          <w:sz w:val="22"/>
        </w:rPr>
        <w:br/>
        <w:t xml:space="preserve">Copyright (C) 2017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t>Copyright (C) 2000, 2001, 2002, 2007, 2008 Free Software Foundation, Inc.</w:t>
      </w:r>
      <w:r>
        <w:rPr>
          <w:rFonts w:ascii="宋体" w:hAnsi="宋体"/>
          <w:sz w:val="22"/>
        </w:rPr>
        <w:br/>
        <w:t>Cop</w:t>
      </w:r>
      <w:r>
        <w:rPr>
          <w:rFonts w:ascii="宋体" w:hAnsi="宋体"/>
          <w:sz w:val="22"/>
        </w:rPr>
        <w:t xml:space="preserve">yright: Copyright © 2016 Yong </w:t>
      </w:r>
      <w:proofErr w:type="spellStart"/>
      <w:r>
        <w:rPr>
          <w:rFonts w:ascii="宋体" w:hAnsi="宋体"/>
          <w:sz w:val="22"/>
        </w:rPr>
        <w:t>BakosCopyright</w:t>
      </w:r>
      <w:proofErr w:type="spellEnd"/>
      <w:r>
        <w:rPr>
          <w:rFonts w:ascii="宋体" w:hAnsi="宋体"/>
          <w:sz w:val="22"/>
        </w:rPr>
        <w:t xml:space="preserve"> © 2015 Jason </w:t>
      </w:r>
      <w:proofErr w:type="spellStart"/>
      <w:r>
        <w:rPr>
          <w:rFonts w:ascii="宋体" w:hAnsi="宋体"/>
          <w:sz w:val="22"/>
        </w:rPr>
        <w:t>EkstrandCopyright</w:t>
      </w:r>
      <w:proofErr w:type="spellEnd"/>
      <w:r>
        <w:rPr>
          <w:rFonts w:ascii="宋体" w:hAnsi="宋体"/>
          <w:sz w:val="22"/>
        </w:rPr>
        <w:t xml:space="preserve"> © 2015 Jonas </w:t>
      </w:r>
      <w:proofErr w:type="spellStart"/>
      <w:r>
        <w:rPr>
          <w:rFonts w:ascii="宋体" w:hAnsi="宋体"/>
          <w:sz w:val="22"/>
        </w:rPr>
        <w:t>Ådahl</w:t>
      </w:r>
      <w:proofErr w:type="spellEnd"/>
      <w:r>
        <w:rPr>
          <w:rFonts w:ascii="宋体" w:hAnsi="宋体"/>
          <w:sz w:val="22"/>
        </w:rPr>
        <w:br/>
        <w:t xml:space="preserve">Copyright (C) 2015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 2015, 2016 Jan Arne Petersen</w:t>
      </w:r>
      <w:r>
        <w:rPr>
          <w:rFonts w:ascii="宋体" w:hAnsi="宋体"/>
          <w:sz w:val="22"/>
        </w:rPr>
        <w:br/>
        <w:t>Copyright 2015-2016 © Red Hat, Inc.</w:t>
      </w:r>
      <w:r>
        <w:rPr>
          <w:rFonts w:ascii="宋体" w:hAnsi="宋体"/>
          <w:sz w:val="22"/>
        </w:rPr>
        <w:br/>
        <w:t>Copyright © 2010-2011 Intel Corporation</w:t>
      </w:r>
      <w:r>
        <w:rPr>
          <w:rFonts w:ascii="宋体" w:hAnsi="宋体"/>
          <w:sz w:val="22"/>
        </w:rPr>
        <w:br/>
        <w:t>Copyr</w:t>
      </w:r>
      <w:r>
        <w:rPr>
          <w:rFonts w:ascii="宋体" w:hAnsi="宋体"/>
          <w:sz w:val="22"/>
        </w:rPr>
        <w:t xml:space="preserve">ight (C) 2017 Giulio </w:t>
      </w:r>
      <w:proofErr w:type="spellStart"/>
      <w:r>
        <w:rPr>
          <w:rFonts w:ascii="宋体" w:hAnsi="宋体"/>
          <w:sz w:val="22"/>
        </w:rPr>
        <w:t>Camuffo</w:t>
      </w:r>
      <w:proofErr w:type="spellEnd"/>
      <w:r>
        <w:rPr>
          <w:rFonts w:ascii="宋体" w:hAnsi="宋体"/>
          <w:sz w:val="22"/>
        </w:rPr>
        <w:t>.</w:t>
      </w:r>
      <w:r>
        <w:rPr>
          <w:rFonts w:ascii="宋体" w:hAnsi="宋体"/>
          <w:sz w:val="22"/>
        </w:rPr>
        <w:br/>
      </w:r>
      <w:r>
        <w:rPr>
          <w:rFonts w:ascii="宋体" w:hAnsi="宋体"/>
          <w:sz w:val="22"/>
        </w:rPr>
        <w:lastRenderedPageBreak/>
        <w:t xml:space="preserve">Copyright © 2013 </w:t>
      </w:r>
      <w:r>
        <w:rPr>
          <w:rFonts w:ascii="宋体" w:hAnsi="宋体"/>
          <w:sz w:val="22"/>
        </w:rPr>
        <w:t xml:space="preserve">Rafael </w:t>
      </w:r>
      <w:proofErr w:type="spellStart"/>
      <w:r>
        <w:rPr>
          <w:rFonts w:ascii="宋体" w:hAnsi="宋体"/>
          <w:sz w:val="22"/>
        </w:rPr>
        <w:t>Antognolli</w:t>
      </w:r>
      <w:proofErr w:type="spellEnd"/>
      <w:r>
        <w:rPr>
          <w:rFonts w:ascii="宋体" w:hAnsi="宋体"/>
          <w:sz w:val="22"/>
        </w:rPr>
        <w:br/>
        <w:t xml:space="preserve">Copyright 2014 © Stephen </w:t>
      </w:r>
      <w:proofErr w:type="spellStart"/>
      <w:r>
        <w:rPr>
          <w:rFonts w:ascii="宋体" w:hAnsi="宋体"/>
          <w:sz w:val="22"/>
        </w:rPr>
        <w:t>Lyude</w:t>
      </w:r>
      <w:proofErr w:type="spellEnd"/>
      <w:r>
        <w:rPr>
          <w:rFonts w:ascii="宋体" w:hAnsi="宋体"/>
          <w:sz w:val="22"/>
        </w:rPr>
        <w:t xml:space="preserve"> Chandler Paul</w:t>
      </w:r>
      <w:r>
        <w:rPr>
          <w:rFonts w:ascii="宋体" w:hAnsi="宋体"/>
          <w:sz w:val="22"/>
        </w:rPr>
        <w:br/>
      </w:r>
      <w:r>
        <w:rPr>
          <w:rFonts w:ascii="宋体" w:hAnsi="宋体"/>
          <w:sz w:val="22"/>
        </w:rPr>
        <w:t xml:space="preserve">Copyright © 2012, 2013 Intel </w:t>
      </w:r>
      <w:proofErr w:type="spellStart"/>
      <w:r>
        <w:rPr>
          <w:rFonts w:ascii="宋体" w:hAnsi="宋体"/>
          <w:sz w:val="22"/>
        </w:rPr>
        <w:t>CorporationCopyright</w:t>
      </w:r>
      <w:proofErr w:type="spellEnd"/>
      <w:r>
        <w:rPr>
          <w:rFonts w:ascii="宋体" w:hAnsi="宋体"/>
          <w:sz w:val="22"/>
        </w:rPr>
        <w:t xml:space="preserve"> © 2015, 2016 Jan Arne Petersen</w:t>
      </w:r>
      <w:r>
        <w:rPr>
          <w:rFonts w:ascii="宋体" w:hAnsi="宋体"/>
          <w:sz w:val="22"/>
        </w:rPr>
        <w:br/>
        <w:t>Copyright (C) 2016 Jolla Ltd</w:t>
      </w:r>
      <w:r>
        <w:rPr>
          <w:rFonts w:ascii="宋体" w:hAnsi="宋体"/>
          <w:sz w:val="22"/>
        </w:rPr>
        <w:br/>
        <w:t>Copyright © 2010-201</w:t>
      </w:r>
      <w:r>
        <w:rPr>
          <w:rFonts w:ascii="宋体" w:hAnsi="宋体"/>
          <w:sz w:val="22"/>
        </w:rPr>
        <w:t>3 Intel Corporation</w:t>
      </w:r>
      <w:r>
        <w:rPr>
          <w:rFonts w:ascii="宋体" w:hAnsi="宋体"/>
          <w:sz w:val="22"/>
        </w:rPr>
        <w:br/>
      </w:r>
      <w:r>
        <w:rPr>
          <w:rFonts w:ascii="宋体" w:hAnsi="宋体"/>
          <w:sz w:val="22"/>
        </w:rPr>
        <w:t>Copyright (C) 2013 DENSO CORPORATION</w:t>
      </w:r>
    </w:p>
    <w:p w:rsidR="00720603" w:rsidRDefault="00C75B77">
      <w:pPr>
        <w:pStyle w:val="Default"/>
        <w:rPr>
          <w:rFonts w:ascii="宋体" w:hAnsi="宋体" w:cs="宋体"/>
          <w:sz w:val="22"/>
          <w:szCs w:val="22"/>
        </w:rPr>
      </w:pPr>
      <w:r>
        <w:rPr>
          <w:rFonts w:ascii="宋体" w:hAnsi="宋体"/>
          <w:sz w:val="22"/>
        </w:rPr>
        <w:t>Copyright (c) 2013 BMW Car IT GmbH</w:t>
      </w:r>
      <w:r>
        <w:rPr>
          <w:rFonts w:ascii="宋体" w:hAnsi="宋体"/>
          <w:sz w:val="22"/>
        </w:rPr>
        <w:br/>
        <w:t xml:space="preserve">Copyright (C) 2017-2016 Pier Luigi </w:t>
      </w:r>
      <w:proofErr w:type="spellStart"/>
      <w:r>
        <w:rPr>
          <w:rFonts w:ascii="宋体" w:hAnsi="宋体"/>
          <w:sz w:val="22"/>
        </w:rPr>
        <w:t>Fiorini</w:t>
      </w:r>
      <w:proofErr w:type="spellEnd"/>
      <w:r>
        <w:rPr>
          <w:rFonts w:ascii="宋体" w:hAnsi="宋体"/>
          <w:sz w:val="22"/>
        </w:rPr>
        <w:t xml:space="preserve"> &lt;pierluigi.fiorini@gmail.com&gt;</w:t>
      </w:r>
      <w:r>
        <w:rPr>
          <w:rFonts w:ascii="宋体" w:hAnsi="宋体"/>
          <w:sz w:val="22"/>
        </w:rPr>
        <w:br/>
      </w:r>
      <w:r>
        <w:rPr>
          <w:rFonts w:ascii="宋体" w:hAnsi="宋体"/>
          <w:sz w:val="22"/>
        </w:rPr>
        <w:t>Copyright © 2017 Red Hat Inc</w:t>
      </w:r>
      <w:proofErr w:type="gramStart"/>
      <w:r>
        <w:rPr>
          <w:rFonts w:ascii="宋体" w:hAnsi="宋体"/>
          <w:sz w:val="22"/>
        </w:rPr>
        <w:t>.</w:t>
      </w:r>
      <w:proofErr w:type="gramEnd"/>
      <w:r>
        <w:rPr>
          <w:rFonts w:ascii="宋体" w:hAnsi="宋体"/>
          <w:sz w:val="22"/>
        </w:rPr>
        <w:br/>
        <w:t xml:space="preserve">Copyright © 2013-2016 </w:t>
      </w:r>
      <w:proofErr w:type="spellStart"/>
      <w:r>
        <w:rPr>
          <w:rFonts w:ascii="宋体" w:hAnsi="宋体"/>
          <w:sz w:val="22"/>
        </w:rPr>
        <w:t>Collabora</w:t>
      </w:r>
      <w:proofErr w:type="spellEnd"/>
      <w:r>
        <w:rPr>
          <w:rFonts w:ascii="宋体" w:hAnsi="宋体"/>
          <w:sz w:val="22"/>
        </w:rPr>
        <w:t>, Ltd.</w:t>
      </w:r>
      <w:r>
        <w:rPr>
          <w:rFonts w:ascii="宋体" w:hAnsi="宋体"/>
          <w:sz w:val="22"/>
        </w:rPr>
        <w:br/>
        <w:t>Co</w:t>
      </w:r>
      <w:r>
        <w:rPr>
          <w:rFonts w:ascii="宋体" w:hAnsi="宋体"/>
          <w:sz w:val="22"/>
        </w:rPr>
        <w:t xml:space="preserve">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2017, NVIDIA CORPORATION. All rights reserved.</w:t>
      </w:r>
      <w:r>
        <w:rPr>
          <w:rFonts w:ascii="宋体" w:hAnsi="宋体"/>
          <w:sz w:val="22"/>
        </w:rPr>
        <w:br/>
        <w:t xml:space="preserve">Copyright © 2008-2013 Kristian </w:t>
      </w:r>
      <w:proofErr w:type="spellStart"/>
      <w:r>
        <w:rPr>
          <w:rFonts w:ascii="宋体" w:hAnsi="宋体"/>
          <w:sz w:val="22"/>
        </w:rPr>
        <w:t>Høgsberg</w:t>
      </w:r>
      <w:proofErr w:type="spellEnd"/>
      <w:r>
        <w:rPr>
          <w:rFonts w:ascii="宋体" w:hAnsi="宋体"/>
          <w:sz w:val="22"/>
        </w:rPr>
        <w:br/>
        <w:t xml:space="preserve">Copyright © 2015 Jonas </w:t>
      </w:r>
      <w:proofErr w:type="spellStart"/>
      <w:r>
        <w:rPr>
          <w:rFonts w:ascii="宋体" w:hAnsi="宋体"/>
          <w:sz w:val="22"/>
        </w:rPr>
        <w:t>Ådahl</w:t>
      </w:r>
      <w:proofErr w:type="spellEnd"/>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r>
        <w:rPr>
          <w:rFonts w:ascii="宋体" w:hAnsi="宋体"/>
          <w:sz w:val="22"/>
        </w:rPr>
        <w:t xml:space="preserve">Copyright © 2013-2016 </w:t>
      </w:r>
      <w:proofErr w:type="spellStart"/>
      <w:r>
        <w:rPr>
          <w:rFonts w:ascii="宋体" w:hAnsi="宋体"/>
          <w:sz w:val="22"/>
        </w:rPr>
        <w:t>Collabora</w:t>
      </w:r>
      <w:proofErr w:type="spellEnd"/>
      <w:r>
        <w:rPr>
          <w:rFonts w:ascii="宋体" w:hAnsi="宋体"/>
          <w:sz w:val="22"/>
        </w:rPr>
        <w:t>, Ltd.</w:t>
      </w:r>
      <w:r>
        <w:rPr>
          <w:rFonts w:ascii="宋体" w:hAnsi="宋体"/>
          <w:sz w:val="22"/>
        </w:rPr>
        <w:br/>
        <w:t>C</w:t>
      </w:r>
      <w:r>
        <w:rPr>
          <w:rFonts w:ascii="宋体" w:hAnsi="宋体"/>
          <w:sz w:val="22"/>
        </w:rPr>
        <w:t>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2014 Jol</w:t>
      </w:r>
      <w:r>
        <w:rPr>
          <w:rFonts w:ascii="宋体" w:hAnsi="宋体"/>
          <w:sz w:val="22"/>
        </w:rPr>
        <w:t>la Ltd Contact: http:www.qt.io/licensing/</w:t>
      </w:r>
      <w:r>
        <w:rPr>
          <w:rFonts w:ascii="宋体" w:hAnsi="宋体"/>
          <w:sz w:val="22"/>
        </w:rPr>
        <w:br/>
      </w:r>
      <w:r>
        <w:rPr>
          <w:rFonts w:ascii="宋体" w:hAnsi="宋体"/>
          <w:sz w:val="22"/>
        </w:rPr>
        <w:t>Copyright © 2015, 2016 Red Hat</w:t>
      </w:r>
      <w:r>
        <w:rPr>
          <w:rFonts w:ascii="宋体" w:hAnsi="宋体"/>
          <w:sz w:val="22"/>
        </w:rPr>
        <w:br/>
        <w:t>Copyright (c) 2013 BMW Car IT GmbH</w:t>
      </w:r>
      <w:r>
        <w:rPr>
          <w:rFonts w:ascii="宋体" w:hAnsi="宋体"/>
          <w:sz w:val="22"/>
        </w:rPr>
        <w:br/>
        <w:t>Copyright © 2012, 2013 Intel Corporation</w:t>
      </w:r>
      <w:r>
        <w:rPr>
          <w:rFonts w:ascii="宋体" w:hAnsi="宋体"/>
          <w:sz w:val="22"/>
        </w:rPr>
        <w:br/>
        <w:t xml:space="preserve">Copyright © 2013 </w:t>
      </w:r>
      <w:r>
        <w:rPr>
          <w:rFonts w:ascii="宋体" w:hAnsi="宋体"/>
          <w:sz w:val="22"/>
        </w:rPr>
        <w:t>Jasper St. Pierre</w:t>
      </w:r>
      <w:r>
        <w:rPr>
          <w:rFonts w:ascii="宋体" w:hAnsi="宋体"/>
          <w:sz w:val="22"/>
        </w:rPr>
        <w:br/>
        <w:t>Copyright (C) 2016 LG El</w:t>
      </w:r>
      <w:r>
        <w:rPr>
          <w:rFonts w:ascii="宋体" w:hAnsi="宋体"/>
          <w:sz w:val="22"/>
        </w:rPr>
        <w:t xml:space="preserve">ectronics </w:t>
      </w:r>
      <w:proofErr w:type="spellStart"/>
      <w:r>
        <w:rPr>
          <w:rFonts w:ascii="宋体" w:hAnsi="宋体"/>
          <w:sz w:val="22"/>
        </w:rPr>
        <w:t>Inc</w:t>
      </w:r>
      <w:proofErr w:type="spellEnd"/>
      <w:r>
        <w:rPr>
          <w:rFonts w:ascii="宋体" w:hAnsi="宋体"/>
          <w:sz w:val="22"/>
        </w:rPr>
        <w:t>, author: &lt;mikko.levonmaa@lge.com&gt;</w:t>
      </w:r>
      <w:r>
        <w:rPr>
          <w:rFonts w:ascii="宋体" w:hAnsi="宋体"/>
          <w:sz w:val="22"/>
        </w:rPr>
        <w:br/>
        <w:t xml:space="preserve">Copyright © 2012-2013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t>Copyright (C) 2016 Jolla Ltd, author: &lt;giulio.camuffo@jollamobile.com&gt;</w:t>
      </w:r>
      <w:r>
        <w:rPr>
          <w:rFonts w:ascii="宋体" w:hAnsi="宋体"/>
          <w:sz w:val="22"/>
        </w:rPr>
        <w:br/>
        <w:t>Copyright (C) 2007 Free Software Foundation</w:t>
      </w:r>
      <w:r>
        <w:rPr>
          <w:rFonts w:ascii="宋体" w:hAnsi="宋体"/>
          <w:sz w:val="22"/>
        </w:rPr>
        <w:t>, Inc. &lt;http:fsf.org/&gt;</w:t>
      </w:r>
      <w:r>
        <w:rPr>
          <w:rFonts w:ascii="宋体" w:hAnsi="宋体"/>
          <w:sz w:val="22"/>
        </w:rPr>
        <w:br/>
        <w:t xml:space="preserve">Copyright (C) 2016 Robin </w:t>
      </w:r>
      <w:proofErr w:type="spellStart"/>
      <w:r>
        <w:rPr>
          <w:rFonts w:ascii="宋体" w:hAnsi="宋体"/>
          <w:sz w:val="22"/>
        </w:rPr>
        <w:t>Burchell</w:t>
      </w:r>
      <w:proofErr w:type="spellEnd"/>
      <w:r>
        <w:rPr>
          <w:rFonts w:ascii="宋体" w:hAnsi="宋体"/>
          <w:sz w:val="22"/>
        </w:rPr>
        <w:t xml:space="preserve"> &lt;robin.burchell@viroteck.net&gt;</w:t>
      </w:r>
      <w:r>
        <w:rPr>
          <w:rFonts w:ascii="宋体" w:hAnsi="宋体"/>
          <w:sz w:val="22"/>
        </w:rPr>
        <w:br/>
        <w:t>Copyright (C) 2017 Jolla Ltd, author: &lt;giulio.camuffo@jollamobile.com&gt;</w:t>
      </w:r>
      <w:r>
        <w:rPr>
          <w:rFonts w:ascii="宋体" w:hAnsi="宋体"/>
          <w:sz w:val="22"/>
        </w:rPr>
        <w:br/>
        <w:t>Copyright © 2015 Samsung Electronics Co., Ltd</w:t>
      </w:r>
      <w:r>
        <w:rPr>
          <w:rFonts w:ascii="宋体" w:hAnsi="宋体"/>
          <w:sz w:val="22"/>
        </w:rPr>
        <w:br/>
        <w:t xml:space="preserve">Copyright © 2015 Jason </w:t>
      </w:r>
      <w:proofErr w:type="spellStart"/>
      <w:r>
        <w:rPr>
          <w:rFonts w:ascii="宋体" w:hAnsi="宋体"/>
          <w:sz w:val="22"/>
        </w:rPr>
        <w:t>Ekstrand</w:t>
      </w:r>
      <w:proofErr w:type="spellEnd"/>
      <w:r>
        <w:rPr>
          <w:rFonts w:ascii="宋体" w:hAnsi="宋体"/>
          <w:sz w:val="22"/>
        </w:rPr>
        <w:br/>
        <w:t>Copyright (C) 2017 E</w:t>
      </w:r>
      <w:r>
        <w:rPr>
          <w:rFonts w:ascii="宋体" w:hAnsi="宋体"/>
          <w:sz w:val="22"/>
        </w:rPr>
        <w:t>rik Larsson.</w:t>
      </w:r>
      <w:r>
        <w:rPr>
          <w:rFonts w:ascii="宋体" w:hAnsi="宋体"/>
          <w:sz w:val="22"/>
        </w:rPr>
        <w:br/>
      </w:r>
      <w:r>
        <w:rPr>
          <w:rFonts w:ascii="宋体" w:hAnsi="宋体"/>
          <w:sz w:val="22"/>
        </w:rPr>
        <w:t xml:space="preserve">Copyright © 2014, 2015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Copyright © 2017 Red Hat Inc.</w:t>
      </w:r>
      <w:r>
        <w:rPr>
          <w:rFonts w:ascii="宋体" w:hAnsi="宋体"/>
          <w:sz w:val="22"/>
        </w:rPr>
        <w:br/>
      </w:r>
      <w:r>
        <w:rPr>
          <w:rFonts w:ascii="宋体" w:hAnsi="宋体"/>
          <w:sz w:val="22"/>
        </w:rPr>
        <w:t xml:space="preserve">Copyright © 2013-2014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t>Copyright © 2014, 2</w:t>
      </w:r>
      <w:r>
        <w:rPr>
          <w:rFonts w:ascii="宋体" w:hAnsi="宋体"/>
          <w:sz w:val="22"/>
        </w:rPr>
        <w:t xml:space="preserve">015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 xml:space="preserve">Copyright © 2018 Simon </w:t>
      </w:r>
      <w:proofErr w:type="spellStart"/>
      <w:r>
        <w:rPr>
          <w:rFonts w:ascii="宋体" w:hAnsi="宋体"/>
          <w:sz w:val="22"/>
        </w:rPr>
        <w:t>Ser</w:t>
      </w:r>
      <w:proofErr w:type="spellEnd"/>
      <w:r>
        <w:rPr>
          <w:rFonts w:ascii="宋体" w:hAnsi="宋体"/>
          <w:sz w:val="22"/>
        </w:rPr>
        <w:br/>
      </w:r>
      <w:r>
        <w:rPr>
          <w:rFonts w:ascii="宋体" w:hAnsi="宋体"/>
          <w:sz w:val="22"/>
        </w:rPr>
        <w:t>Copyright (c) 2017, NVIDIA CORPORATION. All rights reserved.</w:t>
      </w:r>
      <w:r>
        <w:rPr>
          <w:rFonts w:ascii="宋体" w:hAnsi="宋体"/>
          <w:sz w:val="22"/>
        </w:rPr>
        <w:br/>
      </w:r>
      <w:r>
        <w:rPr>
          <w:rFonts w:ascii="宋体" w:hAnsi="宋体"/>
          <w:sz w:val="22"/>
        </w:rPr>
        <w:lastRenderedPageBreak/>
        <w:t xml:space="preserve">Copyright © 2018 Simon </w:t>
      </w:r>
      <w:proofErr w:type="spellStart"/>
      <w:r>
        <w:rPr>
          <w:rFonts w:ascii="宋体" w:hAnsi="宋体"/>
          <w:sz w:val="22"/>
        </w:rPr>
        <w:t>Ser</w:t>
      </w:r>
      <w:proofErr w:type="spellEnd"/>
      <w:r>
        <w:rPr>
          <w:rFonts w:ascii="宋体" w:hAnsi="宋体"/>
          <w:sz w:val="22"/>
        </w:rPr>
        <w:br/>
        <w:t>Copyright © 2015-2017 Samsung Electronics Co., Ltd</w:t>
      </w:r>
      <w:r>
        <w:rPr>
          <w:rFonts w:ascii="宋体" w:hAnsi="宋体"/>
          <w:sz w:val="22"/>
        </w:rPr>
        <w:br/>
        <w:t xml:space="preserve">Copyright © 2013-2014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Pr>
          <w:rFonts w:ascii="宋体" w:hAnsi="宋体"/>
          <w:sz w:val="22"/>
        </w:rPr>
        <w:t xml:space="preserve">(C) 2019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2013 DENSO CORPORATION</w:t>
      </w:r>
      <w:r>
        <w:rPr>
          <w:rFonts w:ascii="宋体" w:hAnsi="宋体"/>
          <w:sz w:val="22"/>
        </w:rPr>
        <w:br/>
        <w:t xml:space="preserve">Copyright (C) 2019 Pier Luigi </w:t>
      </w:r>
      <w:proofErr w:type="spellStart"/>
      <w:r>
        <w:rPr>
          <w:rFonts w:ascii="宋体" w:hAnsi="宋体"/>
          <w:sz w:val="22"/>
        </w:rPr>
        <w:t>Fiorini</w:t>
      </w:r>
      <w:proofErr w:type="spellEnd"/>
      <w:r>
        <w:rPr>
          <w:rFonts w:ascii="宋体" w:hAnsi="宋体"/>
          <w:sz w:val="22"/>
        </w:rPr>
        <w:t xml:space="preserve"> &lt;pierluigi.fiorini@gmail.com&gt;</w:t>
      </w:r>
      <w:r>
        <w:rPr>
          <w:rFonts w:ascii="宋体" w:hAnsi="宋体"/>
          <w:sz w:val="22"/>
        </w:rPr>
        <w:br/>
      </w:r>
      <w:r>
        <w:rPr>
          <w:rFonts w:ascii="宋体" w:hAnsi="宋体"/>
          <w:sz w:val="22"/>
        </w:rPr>
        <w:t xml:space="preserve">Copyright (C) 2017-2016 </w:t>
      </w:r>
      <w:proofErr w:type="spellStart"/>
      <w:r>
        <w:rPr>
          <w:rFonts w:ascii="宋体" w:hAnsi="宋体"/>
          <w:sz w:val="22"/>
        </w:rPr>
        <w:t>Klarä</w:t>
      </w:r>
      <w:r>
        <w:rPr>
          <w:rFonts w:ascii="宋体" w:hAnsi="宋体"/>
          <w:sz w:val="22"/>
        </w:rPr>
        <w:t>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r>
    </w:p>
    <w:p w:rsidR="00720603" w:rsidRDefault="00C75B77">
      <w:pPr>
        <w:pStyle w:val="Default"/>
        <w:rPr>
          <w:rFonts w:ascii="宋体" w:hAnsi="宋体" w:cs="宋体"/>
          <w:sz w:val="22"/>
          <w:szCs w:val="22"/>
        </w:rPr>
      </w:pPr>
      <w:r>
        <w:rPr>
          <w:b/>
        </w:rPr>
        <w:t xml:space="preserve">License: </w:t>
      </w:r>
      <w:r>
        <w:rPr>
          <w:sz w:val="21"/>
        </w:rPr>
        <w:t>LGPLv3</w:t>
      </w:r>
    </w:p>
    <w:p w:rsidR="00720603" w:rsidRDefault="00C75B77">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w:t>
      </w:r>
      <w:r>
        <w:rPr>
          <w:rFonts w:ascii="Times New Roman" w:hAnsi="Times New Roman"/>
          <w:sz w:val="21"/>
        </w:rPr>
        <w: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w:t>
      </w:r>
      <w:r>
        <w:rPr>
          <w:rFonts w:ascii="Times New Roman" w:hAnsi="Times New Roman"/>
          <w:sz w:val="21"/>
        </w:rPr>
        <w: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 xml:space="preserve">“The Library” refers to a covered work governed by </w:t>
      </w:r>
      <w:r>
        <w:rPr>
          <w:rFonts w:ascii="Times New Roman" w:hAnsi="Times New Roman"/>
          <w:sz w:val="21"/>
        </w:rPr>
        <w:t>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w:t>
      </w:r>
      <w:r>
        <w:rPr>
          <w:rFonts w:ascii="Times New Roman" w:hAnsi="Times New Roman"/>
          <w:sz w:val="21"/>
        </w:rPr>
        <w:t>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w:t>
      </w:r>
      <w:r>
        <w:rPr>
          <w:rFonts w:ascii="Times New Roman" w:hAnsi="Times New Roman"/>
          <w:sz w:val="21"/>
        </w:rPr>
        <w:t>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w:t>
      </w:r>
      <w:r>
        <w:rPr>
          <w:rFonts w:ascii="Times New Roman" w:hAnsi="Times New Roman"/>
          <w:sz w:val="21"/>
        </w:rPr>
        <w:t xml:space="preserve">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w:t>
      </w:r>
      <w:r>
        <w:rPr>
          <w:rFonts w:ascii="Times New Roman" w:hAnsi="Times New Roman"/>
          <w:sz w:val="21"/>
        </w:rPr>
        <w:t>ut excluding the System Libraries of the Combined Work.</w:t>
      </w:r>
      <w:r>
        <w:rPr>
          <w:rFonts w:ascii="Times New Roman" w:hAnsi="Times New Roman"/>
          <w:sz w:val="21"/>
        </w:rPr>
        <w:br/>
      </w:r>
      <w:r>
        <w:rPr>
          <w:rFonts w:ascii="Times New Roman" w:hAnsi="Times New Roman"/>
          <w:sz w:val="21"/>
        </w:rPr>
        <w:lastRenderedPageBreak/>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w:t>
      </w:r>
      <w:r>
        <w:rPr>
          <w:rFonts w:ascii="Times New Roman" w:hAnsi="Times New Roman"/>
          <w:sz w:val="21"/>
        </w:rPr>
        <w:t xml:space="preserve"> modify a copy of the Library, and, in your modifications, a facility refers to a function or data to be supplied by an Application that uses the facility (other than as an argument passed when the facility is invoked), then you may convey a copy of the mo</w:t>
      </w:r>
      <w:r>
        <w:rPr>
          <w:rFonts w:ascii="Times New Roman" w:hAnsi="Times New Roman"/>
          <w:sz w:val="21"/>
        </w:rPr>
        <w:t>dified version:</w:t>
      </w:r>
      <w:r>
        <w:rPr>
          <w:rFonts w:ascii="Times New Roman" w:hAnsi="Times New Roman"/>
          <w:sz w:val="21"/>
        </w:rPr>
        <w:br/>
      </w:r>
      <w:r>
        <w:rPr>
          <w:rFonts w:ascii="Times New Roman" w:hAnsi="Times New Roman"/>
          <w:sz w:val="21"/>
        </w:rPr>
        <w:br/>
        <w:t xml:space="preserve">a) under this License, provided that you make a good faith effort to ensure that, in the event an Application does not supply the function or data, the facility still operates, and performs whatever part of its purpose remains meaningful, </w:t>
      </w:r>
      <w:r>
        <w:rPr>
          <w:rFonts w:ascii="Times New Roman" w:hAnsi="Times New Roman"/>
          <w:sz w:val="21"/>
        </w:rPr>
        <w:t>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w:t>
      </w:r>
      <w:r>
        <w:rPr>
          <w:rFonts w:ascii="Times New Roman" w:hAnsi="Times New Roman"/>
          <w:sz w:val="21"/>
        </w:rPr>
        <w:t xml:space="preserve">at is part of the Library. You may convey such object code under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w:t>
      </w:r>
      <w:r>
        <w:rPr>
          <w:rFonts w:ascii="Times New Roman" w:hAnsi="Times New Roman"/>
          <w:sz w:val="21"/>
        </w:rPr>
        <w:t xml:space="preserve"> (ten or fewer lines in length),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w:t>
      </w:r>
      <w:r>
        <w:rPr>
          <w:rFonts w:ascii="Times New Roman" w:hAnsi="Times New Roman"/>
          <w:sz w:val="21"/>
        </w:rPr>
        <w:t xml:space="preserve">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w:t>
      </w:r>
      <w:r>
        <w:rPr>
          <w:rFonts w:ascii="Times New Roman" w:hAnsi="Times New Roman"/>
          <w:sz w:val="21"/>
        </w:rPr>
        <w:t xml:space="preserv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w:t>
      </w:r>
      <w:r>
        <w:rPr>
          <w:rFonts w:ascii="Times New Roman" w:hAnsi="Times New Roman"/>
          <w:sz w:val="21"/>
        </w:rPr>
        <w:t xml:space="preserv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w:t>
      </w:r>
      <w:r>
        <w:rPr>
          <w:rFonts w:ascii="Times New Roman" w:hAnsi="Times New Roman"/>
          <w:sz w:val="21"/>
        </w:rPr>
        <w:t xml:space="preserv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w:t>
      </w:r>
      <w:r>
        <w:rPr>
          <w:rFonts w:ascii="Times New Roman" w:hAnsi="Times New Roman"/>
          <w:sz w:val="21"/>
        </w:rPr>
        <w: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 xml:space="preserve">1) Use a suitable shared library mechanism for </w:t>
      </w:r>
      <w:r>
        <w:rPr>
          <w:rFonts w:ascii="Times New Roman" w:hAnsi="Times New Roman"/>
          <w:sz w:val="21"/>
        </w:rPr>
        <w:t xml:space="preserve">linking with the Library. A suitable mechanism is one that (a) uses at run time a copy of the Library already present on the user's computer system, and (b) will operate properly with a modified version of the Library that is interface-compatible with the </w:t>
      </w:r>
      <w:r>
        <w:rPr>
          <w:rFonts w:ascii="Times New Roman" w:hAnsi="Times New Roman"/>
          <w:sz w:val="21"/>
        </w:rPr>
        <w:t>Linked Version.</w:t>
      </w:r>
      <w:r>
        <w:rPr>
          <w:rFonts w:ascii="Times New Roman" w:hAnsi="Times New Roman"/>
          <w:sz w:val="21"/>
        </w:rPr>
        <w:br/>
      </w:r>
      <w:r>
        <w:rPr>
          <w:rFonts w:ascii="Times New Roman" w:hAnsi="Times New Roman"/>
          <w:sz w:val="21"/>
        </w:rPr>
        <w:lastRenderedPageBreak/>
        <w:t>e) Provide Installation Information, but only if you would otherwise be required to provide such information under section 6 of the GNU GPL, and only to the extent that such information is necessary to install and execute a modified version</w:t>
      </w:r>
      <w:r>
        <w:rPr>
          <w:rFonts w:ascii="Times New Roman" w:hAnsi="Times New Roman"/>
          <w:sz w:val="21"/>
        </w:rPr>
        <w:t xml:space="preserve"> of the Combined Work produced by recombining or relinking the Application with a modified version of the Linked Version. (If you use option 4d0, the Installation Information must accompany the Minimal Corresponding Source and Corresponding Application Cod</w:t>
      </w:r>
      <w:r>
        <w:rPr>
          <w:rFonts w:ascii="Times New Roman" w:hAnsi="Times New Roman"/>
          <w:sz w:val="21"/>
        </w:rPr>
        <w:t>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w:t>
      </w:r>
      <w:r>
        <w:rPr>
          <w:rFonts w:ascii="Times New Roman" w:hAnsi="Times New Roman"/>
          <w:sz w:val="21"/>
        </w:rPr>
        <w:t>de by side in a single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Accompany the combined </w:t>
      </w:r>
      <w:r>
        <w:rPr>
          <w:rFonts w:ascii="Times New Roman" w:hAnsi="Times New Roman"/>
          <w:sz w:val="21"/>
        </w:rPr>
        <w:t>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w:t>
      </w:r>
      <w:r>
        <w:rPr>
          <w:rFonts w:ascii="Times New Roman" w:hAnsi="Times New Roman"/>
          <w:sz w:val="21"/>
        </w:rPr>
        <w:t>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w:t>
      </w:r>
      <w:r>
        <w:rPr>
          <w:rFonts w:ascii="Times New Roman" w:hAnsi="Times New Roman"/>
          <w:sz w:val="21"/>
        </w:rPr>
        <w: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w:t>
      </w:r>
      <w:r>
        <w:rPr>
          <w:rFonts w:ascii="Times New Roman" w:hAnsi="Times New Roman"/>
          <w:sz w:val="21"/>
        </w:rPr>
        <w:t>ed version of the GNU Lesser General Public License “or any later version” applies to it, you have the option of following the terms and conditions either of that published version or of any later version published by the Free Software Foundation. If the L</w:t>
      </w:r>
      <w:r>
        <w:rPr>
          <w:rFonts w:ascii="Times New Roman" w:hAnsi="Times New Roman"/>
          <w:sz w:val="21"/>
        </w:rPr>
        <w:t>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w:t>
      </w:r>
      <w:r>
        <w:rPr>
          <w:rFonts w:ascii="Times New Roman" w:hAnsi="Times New Roman"/>
          <w:sz w:val="21"/>
        </w:rPr>
        <w:t>cifies that a proxy can decide whether future versions of the GNU Lesser General Public License shall apply, that proxy's public statement of acceptance of any version is permanent authorization for you to choose that version for the Library.</w:t>
      </w:r>
    </w:p>
    <w:p w:rsidR="00720603" w:rsidRDefault="00C75B7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ffer</w:t>
      </w:r>
      <w:r>
        <w:rPr>
          <w:rFonts w:hint="eastAsia"/>
          <w:b/>
          <w:color w:val="auto"/>
          <w:sz w:val="32"/>
          <w:szCs w:val="32"/>
        </w:rPr>
        <w:t xml:space="preserve"> </w:t>
      </w:r>
      <w:r>
        <w:rPr>
          <w:rFonts w:hint="eastAsia"/>
          <w:b/>
          <w:color w:val="auto"/>
          <w:sz w:val="18"/>
          <w:szCs w:val="18"/>
        </w:rPr>
        <w:t xml:space="preserve"> </w:t>
      </w:r>
    </w:p>
    <w:p w:rsidR="00720603" w:rsidRDefault="00C75B7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w:t>
      </w:r>
      <w:r>
        <w:rPr>
          <w:rFonts w:ascii="Arial" w:hAnsi="Arial" w:cs="Arial"/>
        </w:rPr>
        <w:t>ensed under an open source software license if you send us a written request by mail or email to the following addresses:</w:t>
      </w:r>
      <w:r>
        <w:t xml:space="preserve"> </w:t>
      </w:r>
    </w:p>
    <w:p w:rsidR="00720603" w:rsidRDefault="00C75B77">
      <w:pPr>
        <w:rPr>
          <w:rFonts w:ascii="Arial" w:hAnsi="Arial" w:cs="Arial"/>
          <w:color w:val="0000FF"/>
          <w:u w:val="single"/>
        </w:rPr>
      </w:pPr>
      <w:r>
        <w:rPr>
          <w:rFonts w:ascii="Arial" w:hAnsi="Arial" w:cs="Arial" w:hint="eastAsia"/>
          <w:color w:val="0000FF"/>
          <w:u w:val="single"/>
        </w:rPr>
        <w:t>foss@huawei.com</w:t>
      </w:r>
    </w:p>
    <w:p w:rsidR="00720603" w:rsidRDefault="00C75B7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 xml:space="preserve">indicating how we </w:t>
      </w:r>
      <w:r>
        <w:rPr>
          <w:rFonts w:ascii="Arial" w:hAnsi="Arial" w:cs="Arial"/>
          <w:color w:val="000000"/>
        </w:rPr>
        <w:t>can contact you.</w:t>
      </w:r>
    </w:p>
    <w:p w:rsidR="00720603" w:rsidRDefault="00C75B7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720603" w:rsidRDefault="00C75B77">
      <w:pPr>
        <w:rPr>
          <w:rFonts w:ascii="Arial" w:hAnsi="Arial" w:cs="Arial"/>
          <w:color w:val="000000"/>
        </w:rPr>
      </w:pPr>
      <w:r>
        <w:rPr>
          <w:rFonts w:ascii="Arial" w:hAnsi="Arial" w:cs="Arial"/>
          <w:color w:val="000000"/>
        </w:rPr>
        <w:t>This offer is valid to anyone in receipt of this information.</w:t>
      </w:r>
    </w:p>
    <w:p w:rsidR="00720603" w:rsidRDefault="00C75B7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206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B77" w:rsidRDefault="00C75B77">
      <w:pPr>
        <w:spacing w:line="240" w:lineRule="auto"/>
      </w:pPr>
      <w:r>
        <w:separator/>
      </w:r>
    </w:p>
  </w:endnote>
  <w:endnote w:type="continuationSeparator" w:id="0">
    <w:p w:rsidR="00C75B77" w:rsidRDefault="00C75B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20603">
      <w:tc>
        <w:tcPr>
          <w:tcW w:w="1542" w:type="pct"/>
        </w:tcPr>
        <w:p w:rsidR="00720603" w:rsidRDefault="00C75B77">
          <w:pPr>
            <w:pStyle w:val="a6"/>
          </w:pPr>
          <w:r>
            <w:fldChar w:fldCharType="begin"/>
          </w:r>
          <w:r>
            <w:instrText xml:space="preserve"> DATE \@ "yyyy-MM-dd" </w:instrText>
          </w:r>
          <w:r>
            <w:fldChar w:fldCharType="separate"/>
          </w:r>
          <w:r w:rsidR="00123BA3">
            <w:rPr>
              <w:noProof/>
            </w:rPr>
            <w:t>2022-03-16</w:t>
          </w:r>
          <w:r>
            <w:fldChar w:fldCharType="end"/>
          </w:r>
        </w:p>
      </w:tc>
      <w:tc>
        <w:tcPr>
          <w:tcW w:w="1853" w:type="pct"/>
        </w:tcPr>
        <w:p w:rsidR="00720603" w:rsidRDefault="00C75B77">
          <w:pPr>
            <w:pStyle w:val="a6"/>
            <w:ind w:firstLineChars="200" w:firstLine="360"/>
          </w:pPr>
          <w:r>
            <w:rPr>
              <w:rFonts w:hint="eastAsia"/>
            </w:rPr>
            <w:t>HUAWEI Confidential</w:t>
          </w:r>
        </w:p>
      </w:tc>
      <w:tc>
        <w:tcPr>
          <w:tcW w:w="1605" w:type="pct"/>
        </w:tcPr>
        <w:p w:rsidR="00720603" w:rsidRDefault="00C75B77">
          <w:pPr>
            <w:pStyle w:val="a6"/>
            <w:ind w:firstLine="360"/>
            <w:jc w:val="right"/>
          </w:pPr>
          <w:r>
            <w:t>Page</w:t>
          </w:r>
          <w:r>
            <w:fldChar w:fldCharType="begin"/>
          </w:r>
          <w:r>
            <w:instrText>PAGE</w:instrText>
          </w:r>
          <w:r>
            <w:fldChar w:fldCharType="separate"/>
          </w:r>
          <w:r w:rsidR="00123BA3">
            <w:rPr>
              <w:noProof/>
            </w:rPr>
            <w:t>1</w:t>
          </w:r>
          <w:r>
            <w:fldChar w:fldCharType="end"/>
          </w:r>
          <w:r>
            <w:t>, Total</w:t>
          </w:r>
          <w:r>
            <w:fldChar w:fldCharType="begin"/>
          </w:r>
          <w:r>
            <w:instrText xml:space="preserve"> NUMPAGES  \* Arabic  \* MERGEFORMAT </w:instrText>
          </w:r>
          <w:r>
            <w:fldChar w:fldCharType="separate"/>
          </w:r>
          <w:r w:rsidR="00123BA3">
            <w:rPr>
              <w:noProof/>
            </w:rPr>
            <w:t>6</w:t>
          </w:r>
          <w:r>
            <w:fldChar w:fldCharType="end"/>
          </w:r>
        </w:p>
      </w:tc>
    </w:tr>
  </w:tbl>
  <w:p w:rsidR="00720603" w:rsidRDefault="007206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B77" w:rsidRDefault="00C75B77">
      <w:r>
        <w:separator/>
      </w:r>
    </w:p>
  </w:footnote>
  <w:footnote w:type="continuationSeparator" w:id="0">
    <w:p w:rsidR="00C75B77" w:rsidRDefault="00C75B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20603">
      <w:trPr>
        <w:cantSplit/>
        <w:trHeight w:hRule="exact" w:val="777"/>
      </w:trPr>
      <w:tc>
        <w:tcPr>
          <w:tcW w:w="492" w:type="pct"/>
          <w:tcBorders>
            <w:bottom w:val="single" w:sz="6" w:space="0" w:color="auto"/>
          </w:tcBorders>
        </w:tcPr>
        <w:p w:rsidR="00720603" w:rsidRDefault="00C75B7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20603" w:rsidRDefault="00720603">
          <w:pPr>
            <w:ind w:left="420"/>
          </w:pPr>
        </w:p>
      </w:tc>
      <w:tc>
        <w:tcPr>
          <w:tcW w:w="3283" w:type="pct"/>
          <w:tcBorders>
            <w:bottom w:val="single" w:sz="6" w:space="0" w:color="auto"/>
          </w:tcBorders>
          <w:vAlign w:val="bottom"/>
        </w:tcPr>
        <w:p w:rsidR="00720603" w:rsidRDefault="00C75B77">
          <w:pPr>
            <w:pStyle w:val="a7"/>
            <w:ind w:firstLine="360"/>
          </w:pPr>
          <w:r>
            <w:t>OPEN SOURCE SOFTWARE</w:t>
          </w:r>
          <w:r>
            <w:t xml:space="preserve"> NOTICE</w:t>
          </w:r>
        </w:p>
      </w:tc>
      <w:tc>
        <w:tcPr>
          <w:tcW w:w="1225" w:type="pct"/>
          <w:tcBorders>
            <w:bottom w:val="single" w:sz="6" w:space="0" w:color="auto"/>
          </w:tcBorders>
          <w:vAlign w:val="bottom"/>
        </w:tcPr>
        <w:p w:rsidR="00720603" w:rsidRDefault="00720603">
          <w:pPr>
            <w:pStyle w:val="a7"/>
            <w:ind w:firstLine="33"/>
          </w:pPr>
        </w:p>
      </w:tc>
    </w:tr>
  </w:tbl>
  <w:p w:rsidR="00720603" w:rsidRDefault="007206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3BA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0603"/>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5B77"/>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985977-9A9E-44F5-A4B5-478AC44EF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1865</Words>
  <Characters>10635</Characters>
  <Application>Microsoft Office Word</Application>
  <DocSecurity>0</DocSecurity>
  <Lines>88</Lines>
  <Paragraphs>24</Paragraphs>
  <ScaleCrop>false</ScaleCrop>
  <Company>Huawei Technologies Co.,Ltd.</Company>
  <LinksUpToDate>false</LinksUpToDate>
  <CharactersWithSpaces>12476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