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E32" w:rsidRDefault="00E345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6E32" w:rsidRDefault="00616E32">
      <w:pPr>
        <w:spacing w:line="420" w:lineRule="exact"/>
        <w:jc w:val="center"/>
        <w:rPr>
          <w:rFonts w:ascii="Arial" w:hAnsi="Arial" w:cs="Arial"/>
          <w:b/>
          <w:snapToGrid/>
          <w:sz w:val="32"/>
          <w:szCs w:val="32"/>
        </w:rPr>
      </w:pPr>
    </w:p>
    <w:p w:rsidR="00616E32" w:rsidRDefault="00E3459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616E32" w:rsidRDefault="00616E32">
      <w:pPr>
        <w:spacing w:line="420" w:lineRule="exact"/>
        <w:jc w:val="both"/>
        <w:rPr>
          <w:rFonts w:ascii="Arial" w:hAnsi="Arial" w:cs="Arial"/>
          <w:snapToGrid/>
        </w:rPr>
      </w:pPr>
    </w:p>
    <w:p w:rsidR="00616E32" w:rsidRDefault="00E345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6E32" w:rsidRDefault="00E345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6E32" w:rsidRDefault="00616E32">
      <w:pPr>
        <w:spacing w:line="420" w:lineRule="exact"/>
        <w:jc w:val="both"/>
        <w:rPr>
          <w:rFonts w:ascii="Arial" w:hAnsi="Arial" w:cs="Arial"/>
          <w:i/>
          <w:snapToGrid/>
          <w:color w:val="0099FF"/>
          <w:sz w:val="18"/>
          <w:szCs w:val="18"/>
        </w:rPr>
      </w:pPr>
    </w:p>
    <w:p w:rsidR="00616E32" w:rsidRDefault="00E345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6E32" w:rsidRDefault="00616E32">
      <w:pPr>
        <w:pStyle w:val="a8"/>
        <w:spacing w:before="0" w:after="0" w:line="240" w:lineRule="auto"/>
        <w:jc w:val="left"/>
        <w:rPr>
          <w:rFonts w:ascii="Arial" w:hAnsi="Arial" w:cs="Arial"/>
          <w:bCs w:val="0"/>
          <w:sz w:val="21"/>
          <w:szCs w:val="21"/>
        </w:rPr>
      </w:pPr>
    </w:p>
    <w:p w:rsidR="00616E32" w:rsidRDefault="00E3459F">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EE2514" w:rsidRPr="00EE2514">
        <w:rPr>
          <w:rFonts w:ascii="微软雅黑" w:eastAsia="微软雅黑" w:hAnsi="微软雅黑" w:cs="宋体"/>
          <w:b w:val="0"/>
          <w:snapToGrid/>
          <w:sz w:val="21"/>
          <w:szCs w:val="21"/>
        </w:rPr>
        <w:t>python-curio</w:t>
      </w:r>
      <w:r w:rsidR="00EE2514">
        <w:rPr>
          <w:rFonts w:ascii="微软雅黑" w:eastAsia="微软雅黑" w:hAnsi="微软雅黑" w:cs="宋体"/>
          <w:b w:val="0"/>
          <w:snapToGrid/>
          <w:sz w:val="21"/>
          <w:szCs w:val="21"/>
        </w:rPr>
        <w:t xml:space="preserve"> </w:t>
      </w:r>
      <w:r w:rsidR="00EE2514" w:rsidRPr="00EE2514">
        <w:rPr>
          <w:rFonts w:ascii="微软雅黑" w:eastAsia="微软雅黑" w:hAnsi="微软雅黑" w:cs="宋体"/>
          <w:b w:val="0"/>
          <w:snapToGrid/>
          <w:sz w:val="21"/>
          <w:szCs w:val="21"/>
        </w:rPr>
        <w:t>1.5</w:t>
      </w:r>
    </w:p>
    <w:p w:rsidR="00616E32" w:rsidRDefault="00E3459F">
      <w:pPr>
        <w:rPr>
          <w:rFonts w:ascii="Arial" w:hAnsi="Arial" w:cs="Arial"/>
          <w:b/>
        </w:rPr>
      </w:pPr>
      <w:r>
        <w:rPr>
          <w:rFonts w:ascii="Arial" w:hAnsi="Arial" w:cs="Arial"/>
          <w:b/>
        </w:rPr>
        <w:t xml:space="preserve">Copyright notice: </w:t>
      </w:r>
    </w:p>
    <w:p w:rsidR="00EE2514" w:rsidRPr="00EE2514" w:rsidRDefault="00EE2514" w:rsidP="00EE2514">
      <w:pPr>
        <w:pStyle w:val="Default"/>
        <w:rPr>
          <w:rFonts w:ascii="宋体" w:hAnsi="宋体" w:cs="宋体"/>
          <w:sz w:val="22"/>
          <w:szCs w:val="22"/>
        </w:rPr>
      </w:pPr>
      <w:bookmarkStart w:id="0" w:name="_GoBack"/>
      <w:bookmarkEnd w:id="0"/>
      <w:r w:rsidRPr="00EE2514">
        <w:rPr>
          <w:rFonts w:ascii="宋体" w:hAnsi="宋体" w:cs="宋体"/>
          <w:sz w:val="22"/>
          <w:szCs w:val="22"/>
        </w:rPr>
        <w:t>Copyright (c) Twisted Matrix Laboratories.</w:t>
      </w:r>
    </w:p>
    <w:p w:rsidR="00616E32" w:rsidRDefault="00EE2514" w:rsidP="00EE2514">
      <w:pPr>
        <w:pStyle w:val="Default"/>
        <w:rPr>
          <w:szCs w:val="21"/>
        </w:rPr>
      </w:pPr>
      <w:r w:rsidRPr="00EE2514">
        <w:rPr>
          <w:rFonts w:ascii="宋体" w:hAnsi="宋体" w:cs="宋体"/>
          <w:sz w:val="22"/>
          <w:szCs w:val="22"/>
        </w:rPr>
        <w:t>Copyright (C) 2015-2020 David Beazley (</w:t>
      </w:r>
      <w:proofErr w:type="spellStart"/>
      <w:r w:rsidRPr="00EE2514">
        <w:rPr>
          <w:rFonts w:ascii="宋体" w:hAnsi="宋体" w:cs="宋体"/>
          <w:sz w:val="22"/>
          <w:szCs w:val="22"/>
        </w:rPr>
        <w:t>Dabeaz</w:t>
      </w:r>
      <w:proofErr w:type="spellEnd"/>
      <w:r w:rsidRPr="00EE2514">
        <w:rPr>
          <w:rFonts w:ascii="宋体" w:hAnsi="宋体" w:cs="宋体"/>
          <w:sz w:val="22"/>
          <w:szCs w:val="22"/>
        </w:rPr>
        <w:t xml:space="preserve"> LLC, https:www.dabeaz.com)</w:t>
      </w:r>
    </w:p>
    <w:p w:rsidR="00616E32" w:rsidRPr="001D1731" w:rsidRDefault="001D1731">
      <w:pPr>
        <w:pStyle w:val="Default"/>
        <w:rPr>
          <w:rFonts w:ascii="宋体" w:hAnsi="宋体" w:cs="宋体"/>
          <w:sz w:val="22"/>
          <w:szCs w:val="22"/>
        </w:rPr>
      </w:pPr>
      <w:bookmarkStart w:id="1" w:name="OLE_LINK3"/>
      <w:bookmarkStart w:id="2" w:name="OLE_LINK1"/>
      <w:r>
        <w:rPr>
          <w:b/>
        </w:rPr>
        <w:t xml:space="preserve">License: </w:t>
      </w:r>
      <w:r>
        <w:rPr>
          <w:sz w:val="21"/>
        </w:rPr>
        <w:t>BSD</w:t>
      </w:r>
      <w:r w:rsidR="00E3459F">
        <w:rPr>
          <w:rFonts w:hint="eastAsia"/>
          <w:b/>
          <w:color w:val="auto"/>
          <w:sz w:val="18"/>
          <w:szCs w:val="18"/>
        </w:rPr>
        <w:t xml:space="preserve"> </w:t>
      </w:r>
    </w:p>
    <w:bookmarkEnd w:id="1"/>
    <w:bookmarkEnd w:id="2"/>
    <w:p w:rsidR="001D1731" w:rsidRPr="00873296" w:rsidRDefault="001D1731" w:rsidP="001D1731">
      <w:pPr>
        <w:rPr>
          <w:rFonts w:asciiTheme="minorHAnsi" w:hAnsiTheme="minorHAnsi" w:cstheme="minorHAnsi"/>
          <w:sz w:val="24"/>
          <w:szCs w:val="24"/>
        </w:rPr>
      </w:pPr>
      <w:r w:rsidRPr="00873296">
        <w:rPr>
          <w:rFonts w:asciiTheme="minorHAnsi" w:hAnsiTheme="minorHAnsi" w:cstheme="minorHAnsi"/>
          <w:sz w:val="24"/>
          <w:szCs w:val="24"/>
        </w:rPr>
        <w:t>BSD Zero Clause License</w:t>
      </w:r>
    </w:p>
    <w:p w:rsidR="001D1731" w:rsidRPr="00873296" w:rsidRDefault="001D1731" w:rsidP="001D1731">
      <w:pPr>
        <w:rPr>
          <w:rFonts w:asciiTheme="minorHAnsi" w:hAnsiTheme="minorHAnsi" w:cstheme="minorHAnsi"/>
          <w:sz w:val="24"/>
          <w:szCs w:val="24"/>
        </w:rPr>
      </w:pPr>
      <w:r w:rsidRPr="00873296">
        <w:rPr>
          <w:rFonts w:asciiTheme="minorHAnsi" w:hAnsiTheme="minorHAnsi" w:cstheme="minorHAnsi"/>
          <w:sz w:val="24"/>
          <w:szCs w:val="24"/>
        </w:rPr>
        <w:t xml:space="preserve">Copyright (C) 2006 by Rob </w:t>
      </w:r>
      <w:proofErr w:type="spellStart"/>
      <w:r w:rsidRPr="00873296">
        <w:rPr>
          <w:rFonts w:asciiTheme="minorHAnsi" w:hAnsiTheme="minorHAnsi" w:cstheme="minorHAnsi"/>
          <w:sz w:val="24"/>
          <w:szCs w:val="24"/>
        </w:rPr>
        <w:t>Landley</w:t>
      </w:r>
      <w:proofErr w:type="spellEnd"/>
      <w:r w:rsidRPr="00873296">
        <w:rPr>
          <w:rFonts w:asciiTheme="minorHAnsi" w:hAnsiTheme="minorHAnsi" w:cstheme="minorHAnsi"/>
          <w:sz w:val="24"/>
          <w:szCs w:val="24"/>
        </w:rPr>
        <w:t xml:space="preserve"> &lt;rob@landley.net&gt;</w:t>
      </w:r>
    </w:p>
    <w:p w:rsidR="001D1731" w:rsidRPr="00873296" w:rsidRDefault="001D1731" w:rsidP="001D1731">
      <w:pPr>
        <w:rPr>
          <w:rFonts w:asciiTheme="minorHAnsi" w:hAnsiTheme="minorHAnsi" w:cstheme="minorHAnsi"/>
          <w:sz w:val="24"/>
          <w:szCs w:val="24"/>
        </w:rPr>
      </w:pPr>
    </w:p>
    <w:p w:rsidR="001D1731" w:rsidRPr="00873296" w:rsidRDefault="001D1731" w:rsidP="001D1731">
      <w:pPr>
        <w:rPr>
          <w:rFonts w:asciiTheme="minorHAnsi" w:hAnsiTheme="minorHAnsi" w:cstheme="minorHAnsi"/>
          <w:sz w:val="24"/>
          <w:szCs w:val="24"/>
        </w:rPr>
      </w:pPr>
      <w:r w:rsidRPr="00873296">
        <w:rPr>
          <w:rFonts w:asciiTheme="minorHAnsi" w:hAnsiTheme="minorHAnsi" w:cstheme="minorHAnsi"/>
          <w:sz w:val="24"/>
          <w:szCs w:val="24"/>
        </w:rPr>
        <w:t>Permission to use, copy, modify, and/or distribute this software for any purpose with or without fee is hereby granted.</w:t>
      </w:r>
    </w:p>
    <w:p w:rsidR="001D1731" w:rsidRPr="00873296" w:rsidRDefault="001D1731" w:rsidP="001D1731">
      <w:pPr>
        <w:rPr>
          <w:rFonts w:asciiTheme="minorHAnsi" w:hAnsiTheme="minorHAnsi" w:cstheme="minorHAnsi"/>
          <w:sz w:val="24"/>
          <w:szCs w:val="24"/>
        </w:rPr>
      </w:pPr>
    </w:p>
    <w:p w:rsidR="00616E32" w:rsidRPr="00873296" w:rsidRDefault="001D1731" w:rsidP="001D1731">
      <w:pPr>
        <w:rPr>
          <w:rFonts w:asciiTheme="minorHAnsi" w:hAnsiTheme="minorHAnsi" w:cstheme="minorHAnsi"/>
          <w:sz w:val="24"/>
          <w:szCs w:val="24"/>
        </w:rPr>
      </w:pPr>
      <w:r w:rsidRPr="00873296">
        <w:rPr>
          <w:rFonts w:asciiTheme="minorHAnsi" w:hAnsiTheme="minorHAnsi" w:cstheme="minorHAnsi"/>
          <w:sz w:val="24"/>
          <w:szCs w:val="24"/>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t>
      </w:r>
      <w:r w:rsidRPr="00873296">
        <w:rPr>
          <w:rFonts w:asciiTheme="minorHAnsi" w:hAnsiTheme="minorHAnsi" w:cstheme="minorHAnsi"/>
          <w:sz w:val="24"/>
          <w:szCs w:val="24"/>
        </w:rPr>
        <w:lastRenderedPageBreak/>
        <w:t>WHETHER IN AN ACTION OF CONTRACT, NEGLIGENCE OR OTHER TORTIOUS ACTION, ARISING OUT OF OR IN CONNECTION WITH THE USE OR PERFORMANCE OF THIS SOFTWARE.</w:t>
      </w:r>
    </w:p>
    <w:sectPr w:rsidR="00616E32" w:rsidRPr="008732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76A" w:rsidRDefault="0034476A">
      <w:pPr>
        <w:spacing w:line="240" w:lineRule="auto"/>
      </w:pPr>
      <w:r>
        <w:separator/>
      </w:r>
    </w:p>
  </w:endnote>
  <w:endnote w:type="continuationSeparator" w:id="0">
    <w:p w:rsidR="0034476A" w:rsidRDefault="003447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16E32">
      <w:tc>
        <w:tcPr>
          <w:tcW w:w="1542" w:type="pct"/>
        </w:tcPr>
        <w:p w:rsidR="00616E32" w:rsidRDefault="00E3459F">
          <w:pPr>
            <w:pStyle w:val="a6"/>
          </w:pPr>
          <w:r>
            <w:fldChar w:fldCharType="begin"/>
          </w:r>
          <w:r>
            <w:instrText xml:space="preserve"> DATE \@ "yyyy-MM-dd" </w:instrText>
          </w:r>
          <w:r>
            <w:fldChar w:fldCharType="separate"/>
          </w:r>
          <w:r w:rsidR="00643486">
            <w:rPr>
              <w:noProof/>
            </w:rPr>
            <w:t>2022-09-01</w:t>
          </w:r>
          <w:r>
            <w:fldChar w:fldCharType="end"/>
          </w:r>
        </w:p>
      </w:tc>
      <w:tc>
        <w:tcPr>
          <w:tcW w:w="1853" w:type="pct"/>
        </w:tcPr>
        <w:p w:rsidR="00616E32" w:rsidRDefault="00E3459F">
          <w:pPr>
            <w:pStyle w:val="a6"/>
            <w:ind w:firstLineChars="200" w:firstLine="360"/>
          </w:pPr>
          <w:r>
            <w:rPr>
              <w:rFonts w:hint="eastAsia"/>
            </w:rPr>
            <w:t>HUAWEI Confidential</w:t>
          </w:r>
        </w:p>
      </w:tc>
      <w:tc>
        <w:tcPr>
          <w:tcW w:w="1605" w:type="pct"/>
        </w:tcPr>
        <w:p w:rsidR="00616E32" w:rsidRDefault="00E3459F">
          <w:pPr>
            <w:pStyle w:val="a6"/>
            <w:ind w:firstLine="360"/>
            <w:jc w:val="right"/>
          </w:pPr>
          <w:r>
            <w:t>Page</w:t>
          </w:r>
          <w:r>
            <w:fldChar w:fldCharType="begin"/>
          </w:r>
          <w:r>
            <w:instrText>PAGE</w:instrText>
          </w:r>
          <w:r>
            <w:fldChar w:fldCharType="separate"/>
          </w:r>
          <w:r w:rsidR="00643486">
            <w:rPr>
              <w:noProof/>
            </w:rPr>
            <w:t>1</w:t>
          </w:r>
          <w:r>
            <w:fldChar w:fldCharType="end"/>
          </w:r>
          <w:r>
            <w:t>, Total</w:t>
          </w:r>
          <w:fldSimple w:instr=" NUMPAGES  \* Arabic  \* MERGEFORMAT ">
            <w:r w:rsidR="00643486">
              <w:rPr>
                <w:noProof/>
              </w:rPr>
              <w:t>2</w:t>
            </w:r>
          </w:fldSimple>
        </w:p>
      </w:tc>
    </w:tr>
  </w:tbl>
  <w:p w:rsidR="00616E32" w:rsidRDefault="00616E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76A" w:rsidRDefault="0034476A">
      <w:r>
        <w:separator/>
      </w:r>
    </w:p>
  </w:footnote>
  <w:footnote w:type="continuationSeparator" w:id="0">
    <w:p w:rsidR="0034476A" w:rsidRDefault="00344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16E32">
      <w:trPr>
        <w:cantSplit/>
        <w:trHeight w:hRule="exact" w:val="777"/>
      </w:trPr>
      <w:tc>
        <w:tcPr>
          <w:tcW w:w="492" w:type="pct"/>
          <w:tcBorders>
            <w:bottom w:val="single" w:sz="6" w:space="0" w:color="auto"/>
          </w:tcBorders>
        </w:tcPr>
        <w:p w:rsidR="00616E32" w:rsidRDefault="00E345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6E32" w:rsidRDefault="00616E32">
          <w:pPr>
            <w:ind w:left="420"/>
          </w:pPr>
        </w:p>
      </w:tc>
      <w:tc>
        <w:tcPr>
          <w:tcW w:w="3283" w:type="pct"/>
          <w:tcBorders>
            <w:bottom w:val="single" w:sz="6" w:space="0" w:color="auto"/>
          </w:tcBorders>
          <w:vAlign w:val="bottom"/>
        </w:tcPr>
        <w:p w:rsidR="00616E32" w:rsidRDefault="00E3459F">
          <w:pPr>
            <w:pStyle w:val="a7"/>
            <w:ind w:firstLine="360"/>
          </w:pPr>
          <w:r>
            <w:t>OPEN SOURCE SOFTWARE NOTICE</w:t>
          </w:r>
        </w:p>
      </w:tc>
      <w:tc>
        <w:tcPr>
          <w:tcW w:w="1225" w:type="pct"/>
          <w:tcBorders>
            <w:bottom w:val="single" w:sz="6" w:space="0" w:color="auto"/>
          </w:tcBorders>
          <w:vAlign w:val="bottom"/>
        </w:tcPr>
        <w:p w:rsidR="00616E32" w:rsidRDefault="00616E32">
          <w:pPr>
            <w:pStyle w:val="a7"/>
            <w:ind w:firstLine="33"/>
          </w:pPr>
        </w:p>
      </w:tc>
    </w:tr>
  </w:tbl>
  <w:p w:rsidR="00616E32" w:rsidRDefault="00616E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1731"/>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476A"/>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6E32"/>
    <w:rsid w:val="00620A5F"/>
    <w:rsid w:val="00640D21"/>
    <w:rsid w:val="00641450"/>
    <w:rsid w:val="00642F1A"/>
    <w:rsid w:val="00643486"/>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3296"/>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459F"/>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2514"/>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7AE3FD-0B3E-439B-8B03-C85CD46F3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270</Words>
  <Characters>1542</Characters>
  <Application>Microsoft Office Word</Application>
  <DocSecurity>0</DocSecurity>
  <Lines>12</Lines>
  <Paragraphs>3</Paragraphs>
  <ScaleCrop>false</ScaleCrop>
  <Company>Huawei Technologies Co.,Ltd.</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6</cp:revision>
  <dcterms:created xsi:type="dcterms:W3CDTF">2021-09-28T13:54:00Z</dcterms:created>
  <dcterms:modified xsi:type="dcterms:W3CDTF">2022-09-01T09:02:00Z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(3)ql/vfaTiX5eRC9dmBue97i2ev8pZEZYsALycpiXjsT21sw4gpBGuAE4fFOj7rCWYpz6dQstm
iZLItrhIhm4iLm529EEwCy1qKoEaB/LU57+VV+WdVLa/1VazaqdWpOhK9b2q9r43G23IXPtL
nxpml/3ONVnlBQnPWhdRz9/0BEdjkz1IGE+QInZiAAOIuxGnWBVWr6i4hvPaZIeJudk3QEZG
lYlYykcXEK+mW3ERdx</vt:lpwstr>
  </property>
  <property fmtid="{D5CDD505-2E9C-101B-9397-08002B2CF9AE}" pid="11" name="_2015_ms_pID_7253431">
    <vt:lpwstr>f9qcHpwGqT0LVrIQ0JFI5eAxFZKGsaypf4uOwAFM9T1dKVypxzFBsn
p6VYNmtIr2wpSD0gsotEUh3ofPurbHQOsn9L6pToMCpPNV7EZX4ESEl64+Fo+6CAKaBykRYX
YBO7aXj1zgK6a2lhwZJU0j7YYdG1rlsM/LW11XyNy6PpVBlirQC8B2hrN7MasE0Qiv2CcAG1
A6S3m5+KUVH9DV/QO2kfJYZxqdCKZgcKb1BU</vt:lpwstr>
  </property>
  <property fmtid="{D5CDD505-2E9C-101B-9397-08002B2CF9AE}" pid="12" name="_2015_ms_pID_7253432">
    <vt:lpwstr>ozXtsZqgxvIYwAMjfyN207zF4t0IXZOhgJ3k
TqNWYFoImhXP/3/bdYqVHeV1y80CltvJySLuhS8rknPXsiqu/kA=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1662022911</vt:lpwstr>
  </property>
</Properties>
</file>