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hunspell-pl 0.20200327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GPL+ or MPLv1.1 or ASL 2.0 or CC-BY-SA</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