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F0A" w:rsidRDefault="00CD10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4F0A" w:rsidRDefault="00AF4F0A">
      <w:pPr>
        <w:spacing w:line="420" w:lineRule="exact"/>
        <w:jc w:val="center"/>
        <w:rPr>
          <w:rFonts w:ascii="Arial" w:hAnsi="Arial" w:cs="Arial"/>
          <w:b/>
          <w:snapToGrid/>
          <w:sz w:val="32"/>
          <w:szCs w:val="32"/>
        </w:rPr>
      </w:pPr>
    </w:p>
    <w:p w:rsidR="00AF4F0A" w:rsidRDefault="00CD10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4F0A" w:rsidRDefault="00AF4F0A">
      <w:pPr>
        <w:spacing w:line="420" w:lineRule="exact"/>
        <w:jc w:val="both"/>
        <w:rPr>
          <w:rFonts w:ascii="Arial" w:hAnsi="Arial" w:cs="Arial"/>
          <w:snapToGrid/>
        </w:rPr>
      </w:pPr>
    </w:p>
    <w:p w:rsidR="00AF4F0A" w:rsidRDefault="00CD10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4F0A" w:rsidRDefault="00CD10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4F0A" w:rsidRDefault="00AF4F0A">
      <w:pPr>
        <w:spacing w:line="420" w:lineRule="exact"/>
        <w:jc w:val="both"/>
        <w:rPr>
          <w:rFonts w:ascii="Arial" w:hAnsi="Arial" w:cs="Arial"/>
          <w:i/>
          <w:snapToGrid/>
          <w:color w:val="0099FF"/>
          <w:sz w:val="18"/>
          <w:szCs w:val="18"/>
        </w:rPr>
      </w:pPr>
    </w:p>
    <w:p w:rsidR="00AF4F0A" w:rsidRDefault="00CD10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4F0A" w:rsidRDefault="00AF4F0A">
      <w:pPr>
        <w:pStyle w:val="a8"/>
        <w:spacing w:before="0" w:after="0" w:line="240" w:lineRule="auto"/>
        <w:jc w:val="left"/>
        <w:rPr>
          <w:rFonts w:ascii="Arial" w:hAnsi="Arial" w:cs="Arial"/>
          <w:bCs w:val="0"/>
          <w:sz w:val="21"/>
          <w:szCs w:val="21"/>
        </w:rPr>
      </w:pPr>
    </w:p>
    <w:p w:rsidR="00AF4F0A" w:rsidRDefault="00CD10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cfitsio</w:t>
      </w:r>
      <w:proofErr w:type="spellEnd"/>
      <w:r>
        <w:rPr>
          <w:rFonts w:ascii="微软雅黑" w:hAnsi="微软雅黑"/>
          <w:b w:val="0"/>
          <w:sz w:val="21"/>
        </w:rPr>
        <w:t xml:space="preserve"> 3.490</w:t>
      </w:r>
    </w:p>
    <w:p w:rsidR="00AF4F0A" w:rsidRDefault="00CD10C9">
      <w:pPr>
        <w:rPr>
          <w:rFonts w:ascii="Arial" w:hAnsi="Arial" w:cs="Arial"/>
          <w:b/>
        </w:rPr>
      </w:pPr>
      <w:r>
        <w:rPr>
          <w:rFonts w:ascii="Arial" w:hAnsi="Arial" w:cs="Arial"/>
          <w:b/>
        </w:rPr>
        <w:t xml:space="preserve">Copyright notice: </w:t>
      </w:r>
    </w:p>
    <w:p w:rsidR="00AF4F0A" w:rsidRDefault="00CD10C9">
      <w:pPr>
        <w:pStyle w:val="Default"/>
        <w:rPr>
          <w:rFonts w:ascii="宋体" w:hAnsi="宋体" w:cs="宋体"/>
          <w:sz w:val="22"/>
          <w:szCs w:val="22"/>
        </w:rPr>
      </w:pPr>
      <w:r>
        <w:rPr>
          <w:rFonts w:ascii="宋体" w:hAnsi="宋体"/>
          <w:sz w:val="22"/>
        </w:rPr>
        <w:t xml:space="preserve">Copyright (C) 1984, 1989-1990, 2000-2015, 2018 Free </w:t>
      </w:r>
      <w:r>
        <w:rPr>
          <w:rFonts w:ascii="宋体" w:hAnsi="宋体"/>
          <w:sz w:val="22"/>
        </w:rPr>
        <w:t>Software Foundation, Inc.</w:t>
      </w:r>
      <w:r>
        <w:rPr>
          <w:rFonts w:ascii="宋体" w:hAnsi="宋体"/>
          <w:sz w:val="22"/>
        </w:rPr>
        <w:br/>
        <w:t>Copyright (C) 1995-2003, 2010 Mark Adler For conditions of distribution and use</w:t>
      </w:r>
      <w:r w:rsidR="00AA58BB">
        <w:rPr>
          <w:rFonts w:ascii="宋体" w:hAnsi="宋体"/>
          <w:sz w:val="22"/>
        </w:rPr>
        <w:t xml:space="preserve"> </w:t>
      </w:r>
      <w:r>
        <w:rPr>
          <w:rFonts w:ascii="宋体" w:hAnsi="宋体"/>
          <w:sz w:val="22"/>
        </w:rPr>
        <w:br/>
        <w:t>Copyright (C) 1995-2009 Mark Adler For conditions of distribution and use</w:t>
      </w:r>
      <w:r w:rsidR="00AA58BB">
        <w:rPr>
          <w:rFonts w:ascii="宋体" w:hAnsi="宋体"/>
          <w:sz w:val="22"/>
        </w:rPr>
        <w:t xml:space="preserve"> </w:t>
      </w:r>
      <w:r>
        <w:rPr>
          <w:rFonts w:ascii="宋体" w:hAnsi="宋体"/>
          <w:sz w:val="22"/>
        </w:rPr>
        <w:br/>
      </w:r>
      <w:r>
        <w:rPr>
          <w:rFonts w:ascii="宋体" w:hAnsi="宋体"/>
          <w:sz w:val="22"/>
        </w:rPr>
        <w:t>Copyright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1995-2005, 2010 Mark Adler For conditions of distribution and use</w:t>
      </w:r>
      <w:r w:rsidR="00AA58BB">
        <w:rPr>
          <w:rFonts w:ascii="宋体" w:hAnsi="宋体"/>
          <w:sz w:val="22"/>
        </w:rPr>
        <w:t xml:space="preserve"> </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1995-2008, 2010 Mark Adle</w:t>
      </w:r>
      <w:r>
        <w:rPr>
          <w:rFonts w:ascii="宋体" w:hAnsi="宋体"/>
          <w:sz w:val="22"/>
        </w:rPr>
        <w:t>r For conditions of distribution and use</w:t>
      </w:r>
      <w:r w:rsidR="00AA58BB">
        <w:rPr>
          <w:rFonts w:ascii="宋体" w:hAnsi="宋体"/>
          <w:sz w:val="22"/>
        </w:rPr>
        <w:t xml:space="preserve"> </w:t>
      </w:r>
      <w:r>
        <w:rPr>
          <w:rFonts w:ascii="宋体" w:hAnsi="宋体"/>
          <w:sz w:val="22"/>
        </w:rPr>
        <w:br/>
        <w:t>Copyright (C) 1995-2006, 2010 Mark Adler For conditions of distribution and use</w:t>
      </w:r>
      <w:r w:rsidR="00AA58BB">
        <w:rPr>
          <w:rFonts w:ascii="宋体" w:hAnsi="宋体"/>
          <w:sz w:val="22"/>
        </w:rPr>
        <w:t xml:space="preserve"> </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w:t>
      </w:r>
      <w:r>
        <w:rPr>
          <w:rFonts w:ascii="宋体" w:hAnsi="宋体"/>
          <w:sz w:val="22"/>
        </w:rPr>
        <w:t>of distribution and use</w:t>
      </w:r>
      <w:r w:rsidR="00AA58BB">
        <w:rPr>
          <w:rFonts w:ascii="宋体" w:hAnsi="宋体"/>
          <w:sz w:val="22"/>
        </w:rPr>
        <w:t xml:space="preserve"> </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r>
        <w:rPr>
          <w:rFonts w:ascii="宋体" w:hAnsi="宋体"/>
          <w:sz w:val="22"/>
        </w:rPr>
        <w:br/>
        <w:t>Copyright (C) 1995-2010 Mark Adler For conditions of distribution and use</w:t>
      </w:r>
      <w:r w:rsidR="00AA58BB">
        <w:rPr>
          <w:rFonts w:ascii="宋体" w:hAnsi="宋体"/>
          <w:sz w:val="22"/>
        </w:rPr>
        <w:t xml:space="preserve"> </w:t>
      </w:r>
      <w:r>
        <w:rPr>
          <w:rFonts w:ascii="宋体" w:hAnsi="宋体"/>
          <w:sz w:val="22"/>
        </w:rPr>
        <w:br/>
        <w:t>Copyright (C) 1995-2007 Mark Adler For conditions of distribution and use</w:t>
      </w:r>
      <w:r w:rsidR="00AA58BB">
        <w:rPr>
          <w:rFonts w:ascii="宋体" w:hAnsi="宋体"/>
          <w:sz w:val="22"/>
        </w:rPr>
        <w:t xml:space="preserve"> </w:t>
      </w:r>
      <w:r>
        <w:rPr>
          <w:rFonts w:ascii="宋体" w:hAnsi="宋体"/>
          <w:sz w:val="22"/>
        </w:rPr>
        <w:br/>
        <w:t>Copyright (C</w:t>
      </w:r>
      <w:r>
        <w:rPr>
          <w:rFonts w:ascii="宋体" w:hAnsi="宋体"/>
          <w:sz w:val="22"/>
        </w:rPr>
        <w:t>)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AA58BB">
        <w:rPr>
          <w:rFonts w:ascii="宋体" w:hAnsi="宋体"/>
          <w:sz w:val="22"/>
        </w:rPr>
        <w:t xml:space="preserve"> </w:t>
      </w:r>
      <w:r>
        <w:rPr>
          <w:rFonts w:ascii="宋体" w:hAnsi="宋体"/>
          <w:sz w:val="22"/>
        </w:rPr>
        <w:br/>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lastRenderedPageBreak/>
        <w:t>Copyright (c) 1993 Association of Universities for Research in Ast</w:t>
      </w:r>
      <w:r>
        <w:rPr>
          <w:rFonts w:ascii="宋体" w:hAnsi="宋体"/>
          <w:sz w:val="22"/>
        </w:rPr>
        <w:t xml:space="preserve">ronomy. </w:t>
      </w:r>
      <w:r>
        <w:rPr>
          <w:rFonts w:ascii="宋体" w:hAnsi="宋体"/>
          <w:sz w:val="22"/>
        </w:rPr>
        <w:br/>
      </w:r>
      <w:r w:rsidR="000C202C">
        <w:rPr>
          <w:rFonts w:ascii="宋体" w:hAnsi="宋体"/>
          <w:sz w:val="22"/>
        </w:rPr>
        <w:t>Copyright 1995-2010 Mark Adler</w:t>
      </w:r>
      <w:bookmarkStart w:id="0" w:name="_GoBack"/>
      <w:bookmarkEnd w:id="0"/>
      <w:r>
        <w:rPr>
          <w:rFonts w:ascii="宋体" w:hAnsi="宋体"/>
          <w:sz w:val="22"/>
        </w:rPr>
        <w:t>;</w:t>
      </w:r>
      <w:r>
        <w:rPr>
          <w:rFonts w:ascii="宋体" w:hAnsi="宋体"/>
          <w:sz w:val="22"/>
        </w:rPr>
        <w:br/>
      </w:r>
    </w:p>
    <w:p w:rsidR="00AF4F0A" w:rsidRDefault="00CD10C9">
      <w:pPr>
        <w:pStyle w:val="Default"/>
        <w:rPr>
          <w:rFonts w:ascii="宋体" w:hAnsi="宋体" w:cs="宋体"/>
          <w:sz w:val="22"/>
          <w:szCs w:val="22"/>
        </w:rPr>
      </w:pPr>
      <w:r>
        <w:rPr>
          <w:b/>
        </w:rPr>
        <w:t xml:space="preserve">License: </w:t>
      </w:r>
      <w:r>
        <w:rPr>
          <w:sz w:val="21"/>
        </w:rPr>
        <w:t>MIT</w:t>
      </w:r>
    </w:p>
    <w:p w:rsidR="00AF4F0A" w:rsidRDefault="00CD10C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w:t>
      </w:r>
      <w:r>
        <w:rPr>
          <w:rFonts w:ascii="Times New Roman" w:hAnsi="Times New Roman"/>
          <w:sz w:val="21"/>
        </w:rPr>
        <w:t>nted, free of charge, to any person obtaining a copy of this software and associated documentation files (the "Software"), to deal in the Software without restriction, including without limitation the rights to use, copy, modify, merge, publish, distribute</w:t>
      </w:r>
      <w:r>
        <w:rPr>
          <w:rFonts w:ascii="Times New Roman" w:hAnsi="Times New Roman"/>
          <w:sz w:val="21"/>
        </w:rPr>
        <w:t>,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w:t>
      </w:r>
      <w:r>
        <w:rPr>
          <w:rFonts w:ascii="Times New Roman" w:hAnsi="Times New Roman"/>
          <w:sz w:val="21"/>
        </w:rPr>
        <w:t xml:space="preserve">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w:t>
      </w:r>
      <w:r>
        <w:rPr>
          <w:rFonts w:ascii="Times New Roman" w:hAnsi="Times New Roman"/>
          <w:sz w:val="21"/>
        </w:rPr>
        <w:t>T. IN NO EVENT SHALL THE AUTHORS OR COPYRIGHT HOLDERS BE LIABLE FOR ANY CLAIM, DAMAGES OR OTHER LIABILITY, WHETHER IN AN ACTION OF CONTRACT, TORT OR OTHERWISE, ARISING FROM, OUT OF OR IN CONNECTION WITH THE SOFTWARE OR THE USE OR OTHER DEALINGS IN THE SOFT</w:t>
      </w:r>
      <w:r>
        <w:rPr>
          <w:rFonts w:ascii="Times New Roman" w:hAnsi="Times New Roman"/>
          <w:sz w:val="21"/>
        </w:rPr>
        <w:t>WARE.</w:t>
      </w:r>
    </w:p>
    <w:sectPr w:rsidR="00AF4F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0C9" w:rsidRDefault="00CD10C9">
      <w:pPr>
        <w:spacing w:line="240" w:lineRule="auto"/>
      </w:pPr>
      <w:r>
        <w:separator/>
      </w:r>
    </w:p>
  </w:endnote>
  <w:endnote w:type="continuationSeparator" w:id="0">
    <w:p w:rsidR="00CD10C9" w:rsidRDefault="00CD1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4F0A">
      <w:tc>
        <w:tcPr>
          <w:tcW w:w="1542" w:type="pct"/>
        </w:tcPr>
        <w:p w:rsidR="00AF4F0A" w:rsidRDefault="00CD10C9">
          <w:pPr>
            <w:pStyle w:val="a6"/>
          </w:pPr>
          <w:r>
            <w:fldChar w:fldCharType="begin"/>
          </w:r>
          <w:r>
            <w:instrText xml:space="preserve"> DATE \@ "yyyy-MM-dd" </w:instrText>
          </w:r>
          <w:r>
            <w:fldChar w:fldCharType="separate"/>
          </w:r>
          <w:r w:rsidR="00AA58BB">
            <w:rPr>
              <w:noProof/>
            </w:rPr>
            <w:t>2022-09-06</w:t>
          </w:r>
          <w:r>
            <w:fldChar w:fldCharType="end"/>
          </w:r>
        </w:p>
      </w:tc>
      <w:tc>
        <w:tcPr>
          <w:tcW w:w="1853" w:type="pct"/>
        </w:tcPr>
        <w:p w:rsidR="00AF4F0A" w:rsidRDefault="00CD10C9">
          <w:pPr>
            <w:pStyle w:val="a6"/>
            <w:ind w:firstLineChars="200" w:firstLine="360"/>
          </w:pPr>
          <w:r>
            <w:rPr>
              <w:rFonts w:hint="eastAsia"/>
            </w:rPr>
            <w:t>HUAWEI Confidential</w:t>
          </w:r>
        </w:p>
      </w:tc>
      <w:tc>
        <w:tcPr>
          <w:tcW w:w="1605" w:type="pct"/>
        </w:tcPr>
        <w:p w:rsidR="00AF4F0A" w:rsidRDefault="00CD10C9">
          <w:pPr>
            <w:pStyle w:val="a6"/>
            <w:ind w:firstLine="360"/>
            <w:jc w:val="right"/>
          </w:pPr>
          <w:r>
            <w:t>Page</w:t>
          </w:r>
          <w:r>
            <w:fldChar w:fldCharType="begin"/>
          </w:r>
          <w:r>
            <w:instrText>PAGE</w:instrText>
          </w:r>
          <w:r>
            <w:fldChar w:fldCharType="separate"/>
          </w:r>
          <w:r w:rsidR="000C202C">
            <w:rPr>
              <w:noProof/>
            </w:rPr>
            <w:t>2</w:t>
          </w:r>
          <w:r>
            <w:fldChar w:fldCharType="end"/>
          </w:r>
          <w:r>
            <w:t>, Total</w:t>
          </w:r>
          <w:r>
            <w:fldChar w:fldCharType="begin"/>
          </w:r>
          <w:r>
            <w:instrText xml:space="preserve"> NUMPAGES  \* Arabic  \* MERGEFORMAT </w:instrText>
          </w:r>
          <w:r>
            <w:fldChar w:fldCharType="separate"/>
          </w:r>
          <w:r w:rsidR="000C202C">
            <w:rPr>
              <w:noProof/>
            </w:rPr>
            <w:t>2</w:t>
          </w:r>
          <w:r>
            <w:fldChar w:fldCharType="end"/>
          </w:r>
        </w:p>
      </w:tc>
    </w:tr>
  </w:tbl>
  <w:p w:rsidR="00AF4F0A" w:rsidRDefault="00AF4F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0C9" w:rsidRDefault="00CD10C9">
      <w:r>
        <w:separator/>
      </w:r>
    </w:p>
  </w:footnote>
  <w:footnote w:type="continuationSeparator" w:id="0">
    <w:p w:rsidR="00CD10C9" w:rsidRDefault="00CD1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4F0A">
      <w:trPr>
        <w:cantSplit/>
        <w:trHeight w:hRule="exact" w:val="777"/>
      </w:trPr>
      <w:tc>
        <w:tcPr>
          <w:tcW w:w="492" w:type="pct"/>
          <w:tcBorders>
            <w:bottom w:val="single" w:sz="6" w:space="0" w:color="auto"/>
          </w:tcBorders>
        </w:tcPr>
        <w:p w:rsidR="00AF4F0A" w:rsidRDefault="00CD10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4F0A" w:rsidRDefault="00AF4F0A">
          <w:pPr>
            <w:ind w:left="420"/>
          </w:pPr>
        </w:p>
      </w:tc>
      <w:tc>
        <w:tcPr>
          <w:tcW w:w="3283" w:type="pct"/>
          <w:tcBorders>
            <w:bottom w:val="single" w:sz="6" w:space="0" w:color="auto"/>
          </w:tcBorders>
          <w:vAlign w:val="bottom"/>
        </w:tcPr>
        <w:p w:rsidR="00AF4F0A" w:rsidRDefault="00CD10C9">
          <w:pPr>
            <w:pStyle w:val="a7"/>
            <w:ind w:firstLine="360"/>
          </w:pPr>
          <w:r>
            <w:t>OPEN SOURCE SOFTWARE NOTICE</w:t>
          </w:r>
        </w:p>
      </w:tc>
      <w:tc>
        <w:tcPr>
          <w:tcW w:w="1225" w:type="pct"/>
          <w:tcBorders>
            <w:bottom w:val="single" w:sz="6" w:space="0" w:color="auto"/>
          </w:tcBorders>
          <w:vAlign w:val="bottom"/>
        </w:tcPr>
        <w:p w:rsidR="00AF4F0A" w:rsidRDefault="00AF4F0A">
          <w:pPr>
            <w:pStyle w:val="a7"/>
            <w:ind w:firstLine="33"/>
          </w:pPr>
        </w:p>
      </w:tc>
    </w:tr>
  </w:tbl>
  <w:p w:rsidR="00AF4F0A" w:rsidRDefault="00AF4F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02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8BB"/>
    <w:rsid w:val="00AA7570"/>
    <w:rsid w:val="00AA7F19"/>
    <w:rsid w:val="00AB439A"/>
    <w:rsid w:val="00AB5125"/>
    <w:rsid w:val="00AC2384"/>
    <w:rsid w:val="00AD2FAF"/>
    <w:rsid w:val="00AE1E78"/>
    <w:rsid w:val="00AF0FF0"/>
    <w:rsid w:val="00AF41A7"/>
    <w:rsid w:val="00AF44EF"/>
    <w:rsid w:val="00AF4F0A"/>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0C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5A9E9-1354-48BC-8F45-FA963EBF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495</Words>
  <Characters>2824</Characters>
  <Application>Microsoft Office Word</Application>
  <DocSecurity>0</DocSecurity>
  <Lines>23</Lines>
  <Paragraphs>6</Paragraphs>
  <ScaleCrop>false</ScaleCrop>
  <Company>Huawei Technologies Co.,Ltd.</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(3)q06hdaNFy+4gviNJHBqznP4kXLbRysJJozMBCuPhS8+1uvrTYZ1xyYTcEU6cG6Mcca58MLxv
B1tjP3pNU5g+8nTAoyeV+YT/jDnIzdmuGYM9ayiBXE+C7UnIqo4QS69Q7VqVVTcs2GTQbw41
aUhC8/2/l+LS7vZyhQ+fUcn/6ZsYEERpC/UVEIuyB3jSR6EeKUPeCE2JTikJZXodfKHc0Cd2
jOMm7/IPyvjwuXSorX</vt:lpwstr>
  </property>
  <property fmtid="{D5CDD505-2E9C-101B-9397-08002B2CF9AE}" pid="11" name="_2015_ms_pID_7253431">
    <vt:lpwstr>eCaNcCLQmOfnpLFFPMeE1/zjH8SJ5IJIdCpSCJAAWXStwsqMOK9YWI
LZfpfZzSXS3UMJv66uxJwqBWafU+MKpW6FfMsvcFjEimJBZcO/EDxPrtLM2Fy21scDvBHXdF
u7JEu2OF7DTS8PhGnBU2Ceg7XMtipEVoJg0cAiEBJ6vn0q1Csqw0y3H5rAtIaNvrnPTgxK2r
UUVFqWuZV3aDAp8gpqIYvwB1+9Bfvi7nvwZk</vt:lpwstr>
  </property>
  <property fmtid="{D5CDD505-2E9C-101B-9397-08002B2CF9AE}" pid="12" name="_2015_ms_pID_7253432">
    <vt:lpwstr>VJVl0J3rJ1yE2czL2g44Lr4Ge1jRCWmlfMIJ
PB4GCAXWD+HuTUrysLhMWDRAwiPOvCi+eOL1mlIgM6x31HIa+kc=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1662454978</vt:lpwstr>
  </property>
</Properties>
</file>