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C68" w:rsidRDefault="000619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3C68" w:rsidRDefault="00543C68">
      <w:pPr>
        <w:spacing w:line="420" w:lineRule="exact"/>
        <w:jc w:val="center"/>
        <w:rPr>
          <w:rFonts w:ascii="Arial" w:hAnsi="Arial" w:cs="Arial"/>
          <w:b/>
          <w:snapToGrid/>
          <w:sz w:val="32"/>
          <w:szCs w:val="32"/>
        </w:rPr>
      </w:pPr>
    </w:p>
    <w:p w:rsidR="00543C68" w:rsidRDefault="000619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3C68" w:rsidRDefault="00543C68">
      <w:pPr>
        <w:spacing w:line="420" w:lineRule="exact"/>
        <w:jc w:val="both"/>
        <w:rPr>
          <w:rFonts w:ascii="Arial" w:hAnsi="Arial" w:cs="Arial"/>
          <w:snapToGrid/>
        </w:rPr>
      </w:pPr>
    </w:p>
    <w:p w:rsidR="00543C68" w:rsidRDefault="000619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3C68" w:rsidRDefault="000619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3C68" w:rsidRDefault="00543C68">
      <w:pPr>
        <w:spacing w:line="420" w:lineRule="exact"/>
        <w:jc w:val="both"/>
        <w:rPr>
          <w:rFonts w:ascii="Arial" w:hAnsi="Arial" w:cs="Arial"/>
          <w:i/>
          <w:snapToGrid/>
          <w:color w:val="0099FF"/>
          <w:sz w:val="18"/>
          <w:szCs w:val="18"/>
        </w:rPr>
      </w:pPr>
    </w:p>
    <w:p w:rsidR="00543C68" w:rsidRDefault="000619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3C68" w:rsidRDefault="00543C68">
      <w:pPr>
        <w:pStyle w:val="a8"/>
        <w:spacing w:before="0" w:after="0" w:line="240" w:lineRule="auto"/>
        <w:jc w:val="left"/>
        <w:rPr>
          <w:rFonts w:ascii="Arial" w:hAnsi="Arial" w:cs="Arial"/>
          <w:bCs w:val="0"/>
          <w:sz w:val="21"/>
          <w:szCs w:val="21"/>
        </w:rPr>
      </w:pPr>
    </w:p>
    <w:p w:rsidR="00543C68" w:rsidRDefault="000619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mitba</w:t>
      </w:r>
      <w:proofErr w:type="spellEnd"/>
      <w:r>
        <w:rPr>
          <w:rFonts w:ascii="微软雅黑" w:hAnsi="微软雅黑"/>
          <w:b w:val="0"/>
          <w:sz w:val="21"/>
        </w:rPr>
        <w:t xml:space="preserve"> 1.1.1</w:t>
      </w:r>
    </w:p>
    <w:p w:rsidR="00543C68" w:rsidRDefault="0006191D">
      <w:pPr>
        <w:rPr>
          <w:rFonts w:ascii="Arial" w:hAnsi="Arial" w:cs="Arial"/>
          <w:b/>
        </w:rPr>
      </w:pPr>
      <w:r>
        <w:rPr>
          <w:rFonts w:ascii="Arial" w:hAnsi="Arial" w:cs="Arial"/>
          <w:b/>
        </w:rPr>
        <w:t xml:space="preserve">Copyright notice: </w:t>
      </w:r>
    </w:p>
    <w:p w:rsidR="00543C68" w:rsidRDefault="0006191D">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2019, </w:t>
      </w:r>
      <w:proofErr w:type="spellStart"/>
      <w:r>
        <w:rPr>
          <w:rFonts w:ascii="宋体" w:hAnsi="宋体"/>
          <w:sz w:val="22"/>
        </w:rPr>
        <w:t>Infinidat</w:t>
      </w:r>
      <w:proofErr w:type="spellEnd"/>
      <w:r>
        <w:rPr>
          <w:rFonts w:ascii="宋体" w:hAnsi="宋体"/>
          <w:sz w:val="22"/>
        </w:rPr>
        <w:t xml:space="preserve"> Ltd.   </w:t>
      </w:r>
      <w:proofErr w:type="spellStart"/>
      <w:proofErr w:type="gramStart"/>
      <w:r>
        <w:rPr>
          <w:rFonts w:ascii="宋体" w:hAnsi="宋体"/>
          <w:sz w:val="22"/>
        </w:rPr>
        <w:t>pylint</w:t>
      </w:r>
      <w:proofErr w:type="spellEnd"/>
      <w:proofErr w:type="gramEnd"/>
      <w:r>
        <w:rPr>
          <w:rFonts w:ascii="宋体" w:hAnsi="宋体"/>
          <w:sz w:val="22"/>
        </w:rPr>
        <w:t xml:space="preserve">: </w:t>
      </w:r>
      <w:r>
        <w:rPr>
          <w:rFonts w:ascii="宋体" w:hAnsi="宋体"/>
          <w:sz w:val="22"/>
        </w:rPr>
        <w:t>disable=redefined-</w:t>
      </w:r>
      <w:proofErr w:type="spellStart"/>
      <w:r>
        <w:rPr>
          <w:rFonts w:ascii="宋体" w:hAnsi="宋体"/>
          <w:sz w:val="22"/>
        </w:rPr>
        <w:t>builtin</w:t>
      </w:r>
      <w:proofErr w:type="spellEnd"/>
      <w:r>
        <w:rPr>
          <w:rFonts w:ascii="宋体" w:hAnsi="宋体"/>
          <w:sz w:val="22"/>
        </w:rPr>
        <w:t xml:space="preserve"> author = </w:t>
      </w:r>
      <w:proofErr w:type="spellStart"/>
      <w:r>
        <w:rPr>
          <w:rFonts w:ascii="宋体" w:hAnsi="宋体"/>
          <w:sz w:val="22"/>
        </w:rPr>
        <w:t>Infinidat</w:t>
      </w:r>
      <w:proofErr w:type="spellEnd"/>
      <w:r>
        <w:rPr>
          <w:rFonts w:ascii="宋体" w:hAnsi="宋体"/>
          <w:sz w:val="22"/>
        </w:rPr>
        <w:t xml:space="preserve"> Ltd.</w:t>
      </w:r>
      <w:r>
        <w:rPr>
          <w:rFonts w:ascii="宋体" w:hAnsi="宋体"/>
          <w:sz w:val="22"/>
        </w:rPr>
        <w:br/>
        <w:t xml:space="preserve">Copyright (c) 2016, </w:t>
      </w:r>
      <w:proofErr w:type="spellStart"/>
      <w:r>
        <w:rPr>
          <w:rFonts w:ascii="宋体" w:hAnsi="宋体"/>
          <w:sz w:val="22"/>
        </w:rPr>
        <w:t>Infinidat</w:t>
      </w:r>
      <w:proofErr w:type="spellEnd"/>
      <w:r>
        <w:rPr>
          <w:rFonts w:ascii="宋体" w:hAnsi="宋体"/>
          <w:sz w:val="22"/>
        </w:rPr>
        <w:t xml:space="preserve"> Ltd. &lt;info@infinidat.com&gt;</w:t>
      </w:r>
      <w:r>
        <w:rPr>
          <w:rFonts w:ascii="宋体" w:hAnsi="宋体"/>
          <w:sz w:val="22"/>
        </w:rPr>
        <w:br/>
      </w:r>
    </w:p>
    <w:p w:rsidR="00543C68" w:rsidRDefault="0006191D">
      <w:pPr>
        <w:pStyle w:val="Default"/>
        <w:rPr>
          <w:rFonts w:ascii="宋体" w:hAnsi="宋体" w:cs="宋体"/>
          <w:sz w:val="22"/>
          <w:szCs w:val="22"/>
        </w:rPr>
      </w:pPr>
      <w:r>
        <w:rPr>
          <w:b/>
        </w:rPr>
        <w:t xml:space="preserve">License: </w:t>
      </w:r>
      <w:r>
        <w:rPr>
          <w:sz w:val="21"/>
        </w:rPr>
        <w:t>BSD</w:t>
      </w:r>
    </w:p>
    <w:p w:rsidR="00543C68" w:rsidRDefault="0006191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w:t>
      </w:r>
      <w:r>
        <w:rPr>
          <w:rFonts w:ascii="Times New Roman" w:hAnsi="Times New Roman"/>
          <w:sz w:val="21"/>
        </w:rPr>
        <w:t>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w:t>
      </w:r>
      <w:r>
        <w:rPr>
          <w:rFonts w:ascii="Times New Roman" w:hAnsi="Times New Roman"/>
          <w:sz w:val="21"/>
        </w:rPr>
        <w:t>R BE LIABLE FOR ANY SPECIAL, DIRECT, INDIRECT, OR CONSEQUENTIAL DAMAGES OR ANY DAMAGES WHATSOEVER RESULTING FROM LOSS OF USE, DATA OR PROFITS, WHETHER IN AN ACTION OF CONTRACT, NEGLIGENCE OR OTHER TORTIOUS ACTION, ARISING OUT OF OR IN CONNECTION WITH THE U</w:t>
      </w:r>
      <w:r>
        <w:rPr>
          <w:rFonts w:ascii="Times New Roman" w:hAnsi="Times New Roman"/>
          <w:sz w:val="21"/>
        </w:rPr>
        <w:t xml:space="preserve">SE OR </w:t>
      </w:r>
      <w:r>
        <w:rPr>
          <w:rFonts w:ascii="Times New Roman" w:hAnsi="Times New Roman"/>
          <w:sz w:val="21"/>
        </w:rPr>
        <w:lastRenderedPageBreak/>
        <w:t>PERFORMANCE OF THIS SOFTWARE.</w:t>
      </w:r>
      <w:r>
        <w:rPr>
          <w:rFonts w:ascii="Times New Roman" w:hAnsi="Times New Roman"/>
          <w:sz w:val="21"/>
        </w:rPr>
        <w:br/>
      </w:r>
    </w:p>
    <w:sectPr w:rsidR="00543C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91D" w:rsidRDefault="0006191D">
      <w:pPr>
        <w:spacing w:line="240" w:lineRule="auto"/>
      </w:pPr>
      <w:r>
        <w:separator/>
      </w:r>
    </w:p>
  </w:endnote>
  <w:endnote w:type="continuationSeparator" w:id="0">
    <w:p w:rsidR="0006191D" w:rsidRDefault="00061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3C68">
      <w:tc>
        <w:tcPr>
          <w:tcW w:w="1542" w:type="pct"/>
        </w:tcPr>
        <w:p w:rsidR="00543C68" w:rsidRDefault="0006191D">
          <w:pPr>
            <w:pStyle w:val="a6"/>
          </w:pPr>
          <w:r>
            <w:fldChar w:fldCharType="begin"/>
          </w:r>
          <w:r>
            <w:instrText xml:space="preserve"> DATE \@ "yyyy-MM-dd" </w:instrText>
          </w:r>
          <w:r>
            <w:fldChar w:fldCharType="separate"/>
          </w:r>
          <w:r w:rsidR="004A25E7">
            <w:rPr>
              <w:noProof/>
            </w:rPr>
            <w:t>2022-09-06</w:t>
          </w:r>
          <w:r>
            <w:fldChar w:fldCharType="end"/>
          </w:r>
        </w:p>
      </w:tc>
      <w:tc>
        <w:tcPr>
          <w:tcW w:w="1853" w:type="pct"/>
        </w:tcPr>
        <w:p w:rsidR="00543C68" w:rsidRDefault="0006191D">
          <w:pPr>
            <w:pStyle w:val="a6"/>
            <w:ind w:firstLineChars="200" w:firstLine="360"/>
          </w:pPr>
          <w:r>
            <w:rPr>
              <w:rFonts w:hint="eastAsia"/>
            </w:rPr>
            <w:t>HUAWEI Confidential</w:t>
          </w:r>
        </w:p>
      </w:tc>
      <w:tc>
        <w:tcPr>
          <w:tcW w:w="1605" w:type="pct"/>
        </w:tcPr>
        <w:p w:rsidR="00543C68" w:rsidRDefault="0006191D">
          <w:pPr>
            <w:pStyle w:val="a6"/>
            <w:ind w:firstLine="360"/>
            <w:jc w:val="right"/>
          </w:pPr>
          <w:r>
            <w:t>Page</w:t>
          </w:r>
          <w:r>
            <w:fldChar w:fldCharType="begin"/>
          </w:r>
          <w:r>
            <w:instrText>PAGE</w:instrText>
          </w:r>
          <w:r>
            <w:fldChar w:fldCharType="separate"/>
          </w:r>
          <w:r w:rsidR="004A25E7">
            <w:rPr>
              <w:noProof/>
            </w:rPr>
            <w:t>2</w:t>
          </w:r>
          <w:r>
            <w:fldChar w:fldCharType="end"/>
          </w:r>
          <w:r>
            <w:t>, Total</w:t>
          </w:r>
          <w:r>
            <w:fldChar w:fldCharType="begin"/>
          </w:r>
          <w:r>
            <w:instrText xml:space="preserve"> NUMPAGES  \* Arabic  \* MERGEFORMAT </w:instrText>
          </w:r>
          <w:r>
            <w:fldChar w:fldCharType="separate"/>
          </w:r>
          <w:r w:rsidR="004A25E7">
            <w:rPr>
              <w:noProof/>
            </w:rPr>
            <w:t>2</w:t>
          </w:r>
          <w:r>
            <w:fldChar w:fldCharType="end"/>
          </w:r>
        </w:p>
      </w:tc>
    </w:tr>
  </w:tbl>
  <w:p w:rsidR="00543C68" w:rsidRDefault="00543C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91D" w:rsidRDefault="0006191D">
      <w:r>
        <w:separator/>
      </w:r>
    </w:p>
  </w:footnote>
  <w:footnote w:type="continuationSeparator" w:id="0">
    <w:p w:rsidR="0006191D" w:rsidRDefault="00061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3C68">
      <w:trPr>
        <w:cantSplit/>
        <w:trHeight w:hRule="exact" w:val="777"/>
      </w:trPr>
      <w:tc>
        <w:tcPr>
          <w:tcW w:w="492" w:type="pct"/>
          <w:tcBorders>
            <w:bottom w:val="single" w:sz="6" w:space="0" w:color="auto"/>
          </w:tcBorders>
        </w:tcPr>
        <w:p w:rsidR="00543C68" w:rsidRDefault="000619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3C68" w:rsidRDefault="00543C68">
          <w:pPr>
            <w:ind w:left="420"/>
          </w:pPr>
        </w:p>
      </w:tc>
      <w:tc>
        <w:tcPr>
          <w:tcW w:w="3283" w:type="pct"/>
          <w:tcBorders>
            <w:bottom w:val="single" w:sz="6" w:space="0" w:color="auto"/>
          </w:tcBorders>
          <w:vAlign w:val="bottom"/>
        </w:tcPr>
        <w:p w:rsidR="00543C68" w:rsidRDefault="0006191D">
          <w:pPr>
            <w:pStyle w:val="a7"/>
            <w:ind w:firstLine="360"/>
          </w:pPr>
          <w:r>
            <w:t>OPEN SOURCE SOFTWARE NOTICE</w:t>
          </w:r>
        </w:p>
      </w:tc>
      <w:tc>
        <w:tcPr>
          <w:tcW w:w="1225" w:type="pct"/>
          <w:tcBorders>
            <w:bottom w:val="single" w:sz="6" w:space="0" w:color="auto"/>
          </w:tcBorders>
          <w:vAlign w:val="bottom"/>
        </w:tcPr>
        <w:p w:rsidR="00543C68" w:rsidRDefault="00543C68">
          <w:pPr>
            <w:pStyle w:val="a7"/>
            <w:ind w:firstLine="33"/>
          </w:pPr>
        </w:p>
      </w:tc>
    </w:tr>
  </w:tbl>
  <w:p w:rsidR="00543C68" w:rsidRDefault="00543C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91D"/>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25E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C68"/>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EB7232-FE1D-4907-A290-E2CA53A9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1571</Characters>
  <Application>Microsoft Office Word</Application>
  <DocSecurity>0</DocSecurity>
  <Lines>13</Lines>
  <Paragraphs>3</Paragraphs>
  <ScaleCrop>false</ScaleCrop>
  <Company>Huawei Technologies Co.,Ltd.</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(3)j+jl6HeeK6OJzonoGImCrhHlCsGX8TVEgjii6OaRMrV6dF7zdQB8y2uS0TUbo/VoomSZRs0V
3NbfxBhqhIY+JyADrj2XZfawyfZV9TIQmL9eM0OS5lZcHXvIOMoFBplC3GXwWDU0Zt60pEBE
401NJ91HpudEr0UXtzb/t5Dl1RfSsvhsz8XhUj7DOHhWw+54q9YRYvdtkgZp2YX5yLncvCZ/
s//BP3Q5EAx8xOXUqE</vt:lpwstr>
  </property>
  <property fmtid="{D5CDD505-2E9C-101B-9397-08002B2CF9AE}" pid="11" name="_2015_ms_pID_7253431">
    <vt:lpwstr>M9FKaHa0BdoPcMzbrpEwq6b+mguuopqzHT/+Ir5XCm1rDIJw9fM9cD
M/flnQpYequiwcuIOZxQb3f6FHWyg7A/OQ1h12y5HK5EuPbeZ3Xvv1uUuiAwN7mdnZOHQgQs
JXxI6Iue7gizCCaIRJOsfO9kQ7NbZSICThXhTyErfuphqj/cTLbl1McAw4jbUdkqdFUSN22I
wF4BOY9MrQkVITg+NIfh4zIJHbkmNQNVuLni</vt:lpwstr>
  </property>
  <property fmtid="{D5CDD505-2E9C-101B-9397-08002B2CF9AE}" pid="12" name="_2015_ms_pID_7253432">
    <vt:lpwstr>ERWgSdu/7anV+lCU9eQor61yZa+g7Z/2eN1J
j1l5PYfnMxcVjhjwR545KsW+2BTE9W4Sm0sXvEymjywwg36Zwq4=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1662444851</vt:lpwstr>
  </property>
</Properties>
</file>