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snappy 1.1.9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Martin Gieseking &lt;martin.gieseking@uos.de&gt;.</w:t>
        <w:br/>
        <w:t>Copyright 2011 Google Inc. All Rights Reserved.</w:t>
        <w:br/>
        <w:t>Copyright 2005 Google Inc. All Rights Reserved.</w:t>
        <w:br/>
        <w:t>Copyright 2020 Google Inc. All Rights Reserved.</w:t>
        <w:br/>
        <w:t>Copyright 2008 Google Inc. All Rights Reserved.</w:t>
        <w:br/>
        <w:t>Copyright 2011, Google Inc.</w:t>
        <w:br/>
        <w:t>Copyright 2019 Google Inc. All Rights Reserved.</w:t>
        <w:br/>
        <w:t>Copyright 2005 and onwards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