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httpcomponents-asyncclient 4.1.5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t>Copyright (c) 2005 Brian Goetz and Tim Peierls.</w:t>
        <w:br/>
        <w:t>Copyright 2010-2021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(3)iu33kRy6OfMpUBED801WU1cQBkmbpKvWqxJoWoqXLCVzEk0Ht4g+5fMPe+zbi+d+Eyew6tkV
rz9QTuMmz3JYMGwJasTjQF334sLZno4c8GO8u0fvnn36okCDyShK3RSGdBtUP5FmXXaqQeZu
w/HSgVEFsGDR4mJEMB9tTtExovwMdtinjA/eB52xdhwA2mougE954po7yYMUygC8nYgeI+gr
goUhoh+GJBO0IgV/sw</vt:lpwstr>
  </property>
  <property fmtid="{D5CDD505-2E9C-101B-9397-08002B2CF9AE}" pid="11" name="_2015_ms_pID_7253431">
    <vt:lpwstr>bB6WyIKUocax/H1g9TRXPqp5gHJXOb1mIoX87Z0Plkk+jUbh2pOU07
c5k7q2d6K1qYtKAd2MlUySwcQEBfZndBpeZVBH51t+/a93XgOqXab1QMrIuAU1Bfm3Qj7lYg
TJNw5XUR74tgiLtow3DU4N3AKbqfHVnw/uyrytq+sjNh5QBSqPwkgayY8UH4oBxirdXmBZcS
/J1avMgUAK2GvK6LPDVESR7mqNhVSAKw7Ggk</vt:lpwstr>
  </property>
  <property fmtid="{D5CDD505-2E9C-101B-9397-08002B2CF9AE}" pid="12" name="_2015_ms_pID_7253432">
    <vt:lpwstr>2vKIFElZNtYgflQZU3CX8JgPxFO/UnpXmIfW
AzJXqX6McN+B6qPTgtzH+T0mC3Ccm/vEcOUZB9XuL8Er4jMPsDk=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