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libblockdev 2.26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w:t>
        <w:br/>
        <w:t>Copyright (C) 2015-2016  Red Hat, Inc.</w:t>
        <w:br/>
        <w:t>Copyright (C) 2017  Red Hat, Inc.</w:t>
        <w:br/>
        <w:t>Copyright (C) 2020  Red Hat, Inc.</w:t>
        <w:br/>
        <w:t>Copyright (C) 2014-2017 Red Hat, Inc.</w:t>
        <w:br/>
        <w:t>Copyright (C) 1991, 1999 Free Software Foundation, Inc.</w:t>
        <w:br/>
        <w:t>Copyright (C) 2017 Red Hat, Inc.</w:t>
        <w:br/>
        <w:t>Copyright (C) 2014  Red Hat, Inc.</w:t>
        <w:br/>
        <w:t>Copyright (C) 2018  Red Hat, Inc.</w:t>
        <w:br/>
        <w:t>Copyright (C) 2015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(3)iQp+IDvHUUJDcwF7z9RYdU2ihivl7kKumnNKPB3Wv+VRbzEm+gfDScPNO5KDXOoJ7UolH//l
8l3nZMZebICv5MZ99zmxUQkKLD2UqPsep1RkC4zPNxM2m1s9rCeKIrTORKSVf6noL1XCzf/e
0wOlEGK+Ibpr2eihrqDnO7ryX0HRZyH9cnptD+8jm0qIvkliNXc2dSkBpLZh11k1Ah6fbgs8
t178gFHGBpeNU7qpDW</vt:lpwstr>
  </property>
  <property fmtid="{D5CDD505-2E9C-101B-9397-08002B2CF9AE}" pid="11" name="_2015_ms_pID_7253431">
    <vt:lpwstr>CIacELwyiCf95bQvRfNxouNaEMhAzQkxQfaiF96RZD+00AhMrwAbl8
n2J11ZFAdZxsSqRGSFHROV+3olkGOQ4BJRNNkYc3hOe0+FR1fHVY7CelckiDoggP0MKbrl2Y
RzmBTWisU+ZCvjbr6DIskyiJiQM1SphrkMWALq7xNn+Jz7wSOAEDSetROOFS6yHhEoQy9VEK
yg+DtFiPHkYZPSgbriu3RtnNjqESBAGgo/4D</vt:lpwstr>
  </property>
  <property fmtid="{D5CDD505-2E9C-101B-9397-08002B2CF9AE}" pid="12" name="_2015_ms_pID_7253432">
    <vt:lpwstr>cCcNBGE3qupOurlBbVB532Oi96Nj+1N4mQ+U
mQzHEMUHYK/NR87I4Wa9iysP/ok1GfsQe+O1sJ3OrLDhILb+hd4=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