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32C" w:rsidRDefault="00C14D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C732C" w:rsidRDefault="000C732C">
      <w:pPr>
        <w:spacing w:line="420" w:lineRule="exact"/>
        <w:jc w:val="center"/>
        <w:rPr>
          <w:rFonts w:ascii="Arial" w:hAnsi="Arial" w:cs="Arial"/>
          <w:b/>
          <w:snapToGrid/>
          <w:sz w:val="32"/>
          <w:szCs w:val="32"/>
        </w:rPr>
      </w:pPr>
    </w:p>
    <w:p w:rsidR="000C732C" w:rsidRDefault="00C14D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C732C" w:rsidRDefault="000C732C">
      <w:pPr>
        <w:spacing w:line="420" w:lineRule="exact"/>
        <w:jc w:val="both"/>
        <w:rPr>
          <w:rFonts w:ascii="Arial" w:hAnsi="Arial" w:cs="Arial"/>
          <w:snapToGrid/>
        </w:rPr>
      </w:pPr>
    </w:p>
    <w:p w:rsidR="000C732C" w:rsidRDefault="00C14D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C732C" w:rsidRDefault="00C14D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C732C" w:rsidRDefault="000C732C">
      <w:pPr>
        <w:spacing w:line="420" w:lineRule="exact"/>
        <w:jc w:val="both"/>
        <w:rPr>
          <w:rFonts w:ascii="Arial" w:hAnsi="Arial" w:cs="Arial"/>
          <w:i/>
          <w:snapToGrid/>
          <w:color w:val="0099FF"/>
          <w:sz w:val="18"/>
          <w:szCs w:val="18"/>
        </w:rPr>
      </w:pPr>
    </w:p>
    <w:p w:rsidR="000C732C" w:rsidRDefault="00C14D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C732C" w:rsidRDefault="000C732C">
      <w:pPr>
        <w:pStyle w:val="a8"/>
        <w:spacing w:before="0" w:after="0" w:line="240" w:lineRule="auto"/>
        <w:jc w:val="left"/>
        <w:rPr>
          <w:rFonts w:ascii="Arial" w:hAnsi="Arial" w:cs="Arial"/>
          <w:bCs w:val="0"/>
          <w:sz w:val="21"/>
          <w:szCs w:val="21"/>
        </w:rPr>
      </w:pPr>
    </w:p>
    <w:p w:rsidR="000C732C" w:rsidRDefault="00C14D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perl-Mojolicious</w:t>
      </w:r>
      <w:proofErr w:type="spellEnd"/>
      <w:r>
        <w:rPr>
          <w:rFonts w:ascii="微软雅黑" w:hAnsi="微软雅黑"/>
          <w:b w:val="0"/>
          <w:sz w:val="21"/>
        </w:rPr>
        <w:t xml:space="preserve"> 9.26</w:t>
      </w:r>
    </w:p>
    <w:p w:rsidR="000C732C" w:rsidRDefault="00C14DCE">
      <w:pPr>
        <w:rPr>
          <w:rFonts w:ascii="Arial" w:hAnsi="Arial" w:cs="Arial"/>
          <w:b/>
        </w:rPr>
      </w:pPr>
      <w:r>
        <w:rPr>
          <w:rFonts w:ascii="Arial" w:hAnsi="Arial" w:cs="Arial"/>
          <w:b/>
        </w:rPr>
        <w:t xml:space="preserve">Copyright notice: </w:t>
      </w:r>
    </w:p>
    <w:p w:rsidR="00DA2564" w:rsidRDefault="00C14DCE">
      <w:pPr>
        <w:pStyle w:val="Default"/>
        <w:rPr>
          <w:rFonts w:ascii="宋体" w:hAnsi="宋体"/>
          <w:sz w:val="22"/>
        </w:rPr>
      </w:pPr>
      <w:r>
        <w:rPr>
          <w:rFonts w:ascii="宋体" w:hAnsi="宋体"/>
          <w:sz w:val="22"/>
        </w:rPr>
        <w:t xml:space="preserve">Copyright 2011-2018 </w:t>
      </w:r>
      <w:proofErr w:type="gramStart"/>
      <w:r>
        <w:rPr>
          <w:rFonts w:ascii="宋体" w:hAnsi="宋体"/>
          <w:sz w:val="22"/>
        </w:rPr>
        <w:t>The</w:t>
      </w:r>
      <w:proofErr w:type="gramEnd"/>
      <w:r>
        <w:rPr>
          <w:rFonts w:ascii="宋体" w:hAnsi="宋体"/>
          <w:sz w:val="22"/>
        </w:rPr>
        <w:t xml:space="preserve"> Bootstrap Authors </w:t>
      </w:r>
    </w:p>
    <w:p w:rsidR="000C732C" w:rsidRDefault="00C14DCE">
      <w:pPr>
        <w:pStyle w:val="Default"/>
        <w:rPr>
          <w:rFonts w:ascii="宋体" w:hAnsi="宋体" w:cs="宋体"/>
          <w:sz w:val="22"/>
          <w:szCs w:val="22"/>
        </w:rPr>
      </w:pPr>
      <w:r>
        <w:rPr>
          <w:rFonts w:ascii="宋体" w:hAnsi="宋体"/>
          <w:sz w:val="22"/>
        </w:rPr>
        <w:t xml:space="preserve">Copyright (c) 2006-2020, Ivan </w:t>
      </w:r>
      <w:proofErr w:type="spellStart"/>
      <w:r>
        <w:rPr>
          <w:rFonts w:ascii="宋体" w:hAnsi="宋体"/>
          <w:sz w:val="22"/>
        </w:rPr>
        <w:t>Sagalaev</w:t>
      </w:r>
      <w:proofErr w:type="spellEnd"/>
      <w:r>
        <w:rPr>
          <w:rFonts w:ascii="宋体" w:hAnsi="宋体"/>
          <w:sz w:val="22"/>
        </w:rPr>
        <w:br/>
        <w:t>Copyright 2011-2020 Twitter, Inc</w:t>
      </w:r>
      <w:proofErr w:type="gramStart"/>
      <w:r>
        <w:rPr>
          <w:rFonts w:ascii="宋体" w:hAnsi="宋体"/>
          <w:sz w:val="22"/>
        </w:rPr>
        <w:t>.</w:t>
      </w:r>
      <w:proofErr w:type="gramEnd"/>
      <w:r>
        <w:rPr>
          <w:rFonts w:ascii="宋体" w:hAnsi="宋体"/>
          <w:sz w:val="22"/>
        </w:rPr>
        <w:br/>
      </w:r>
      <w:r>
        <w:rPr>
          <w:rFonts w:ascii="宋体" w:hAnsi="宋体"/>
          <w:sz w:val="22"/>
        </w:rPr>
        <w:t>Copyright 2011-2020 The Bootstrap Authors</w:t>
      </w:r>
      <w:r>
        <w:rPr>
          <w:rFonts w:ascii="宋体" w:hAnsi="宋体"/>
          <w:sz w:val="22"/>
        </w:rPr>
        <w:br/>
        <w:t>Copyright (c) 2000-2006, The Perl Foundation.</w:t>
      </w:r>
      <w:r>
        <w:rPr>
          <w:rFonts w:ascii="宋体" w:hAnsi="宋体"/>
          <w:sz w:val="22"/>
        </w:rPr>
        <w:br/>
      </w:r>
    </w:p>
    <w:p w:rsidR="000C732C" w:rsidRDefault="00C14DCE">
      <w:pPr>
        <w:pStyle w:val="Default"/>
        <w:rPr>
          <w:rFonts w:ascii="宋体" w:hAnsi="宋体" w:cs="宋体"/>
          <w:sz w:val="22"/>
          <w:szCs w:val="22"/>
        </w:rPr>
      </w:pPr>
      <w:r>
        <w:rPr>
          <w:b/>
        </w:rPr>
        <w:t xml:space="preserve">License: </w:t>
      </w:r>
      <w:r>
        <w:rPr>
          <w:sz w:val="21"/>
        </w:rPr>
        <w:t>Artistic 2.0</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Artistic License 2.0</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Copyright (c) 2000-2006, The Perl Foundation.</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Everyone is permitted to copy and distribute verbatim copies of this license document, but changing it is not allowed.</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Preamble</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This license establishes the terms under which a given free software Package may be copied, modified, distributed, and/or redistributed. The intent is that the Copyright Holder maintains some artistic control over the development of that Package while still </w:t>
      </w:r>
      <w:r w:rsidRPr="000B584F">
        <w:rPr>
          <w:rFonts w:ascii="宋体" w:hAnsi="宋体" w:cs="宋体"/>
          <w:sz w:val="22"/>
          <w:szCs w:val="22"/>
        </w:rPr>
        <w:lastRenderedPageBreak/>
        <w:t>keeping the Package available as open source and free software.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Definitions</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"Copyright Holder" means the individual(s) or organization(s) named in the copyright notice for the entire Package.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"Contributor" means any party that has contributed code or other material to the Package, in accordance with the Copyright Holder's procedures.</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"You" and "your" means any person who would like to copy, distribute, or modify the Package.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"Distribute" means providing a copy of the Package or making it accessible to anyone else, or in the case of a company or organization, to others outside of your company or organization.</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"Distributor Fee" means any fee that you charge for Distributing this Package or providing support for this Package to another party. It does not mean licensing fees.</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"Standard Version" refers to the Package if it has not been modified, or has been modified only in ways explicitly requested by the Copyright Holder.</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"Modified Version" means the Package, if it has been changed, and such changes were not explicitly requested by the Copyright Holder.</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"Original License" means this Artistic License as </w:t>
      </w:r>
      <w:proofErr w:type="gramStart"/>
      <w:r w:rsidRPr="000B584F">
        <w:rPr>
          <w:rFonts w:ascii="宋体" w:hAnsi="宋体" w:cs="宋体"/>
          <w:sz w:val="22"/>
          <w:szCs w:val="22"/>
        </w:rPr>
        <w:t>Distributed</w:t>
      </w:r>
      <w:proofErr w:type="gramEnd"/>
      <w:r w:rsidRPr="000B584F">
        <w:rPr>
          <w:rFonts w:ascii="宋体" w:hAnsi="宋体" w:cs="宋体"/>
          <w:sz w:val="22"/>
          <w:szCs w:val="22"/>
        </w:rPr>
        <w:t xml:space="preserve"> with the Standard Version of the Package, in its current version or as it may be modified by The Perl Foundation in the future.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"Source" form means the source code, documentation source, and configuration files for the Package.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"Compiled" form means the compiled </w:t>
      </w:r>
      <w:proofErr w:type="spellStart"/>
      <w:r w:rsidRPr="000B584F">
        <w:rPr>
          <w:rFonts w:ascii="宋体" w:hAnsi="宋体" w:cs="宋体"/>
          <w:sz w:val="22"/>
          <w:szCs w:val="22"/>
        </w:rPr>
        <w:t>bytecode</w:t>
      </w:r>
      <w:proofErr w:type="spellEnd"/>
      <w:r w:rsidRPr="000B584F">
        <w:rPr>
          <w:rFonts w:ascii="宋体" w:hAnsi="宋体" w:cs="宋体"/>
          <w:sz w:val="22"/>
          <w:szCs w:val="22"/>
        </w:rPr>
        <w:t xml:space="preserve">, object code, binary, or any other form </w:t>
      </w:r>
      <w:r w:rsidRPr="000B584F">
        <w:rPr>
          <w:rFonts w:ascii="宋体" w:hAnsi="宋体" w:cs="宋体"/>
          <w:sz w:val="22"/>
          <w:szCs w:val="22"/>
        </w:rPr>
        <w:lastRenderedPageBreak/>
        <w:t>resulting from mechanical transformation or translation of the Source form.</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Permission for Use and Modification </w:t>
      </w:r>
      <w:proofErr w:type="gramStart"/>
      <w:r w:rsidRPr="000B584F">
        <w:rPr>
          <w:rFonts w:ascii="宋体" w:hAnsi="宋体" w:cs="宋体"/>
          <w:sz w:val="22"/>
          <w:szCs w:val="22"/>
        </w:rPr>
        <w:t>Without</w:t>
      </w:r>
      <w:proofErr w:type="gramEnd"/>
      <w:r w:rsidRPr="000B584F">
        <w:rPr>
          <w:rFonts w:ascii="宋体" w:hAnsi="宋体" w:cs="宋体"/>
          <w:sz w:val="22"/>
          <w:szCs w:val="22"/>
        </w:rPr>
        <w:t xml:space="preserve"> Distribution</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(1) You are permitted to use the Standard Version and create and use Modified Versions for any purpose without restriction, provided that you do not </w:t>
      </w:r>
      <w:proofErr w:type="gramStart"/>
      <w:r w:rsidRPr="000B584F">
        <w:rPr>
          <w:rFonts w:ascii="宋体" w:hAnsi="宋体" w:cs="宋体"/>
          <w:sz w:val="22"/>
          <w:szCs w:val="22"/>
        </w:rPr>
        <w:t>Distribute</w:t>
      </w:r>
      <w:proofErr w:type="gramEnd"/>
      <w:r w:rsidRPr="000B584F">
        <w:rPr>
          <w:rFonts w:ascii="宋体" w:hAnsi="宋体" w:cs="宋体"/>
          <w:sz w:val="22"/>
          <w:szCs w:val="22"/>
        </w:rPr>
        <w:t xml:space="preserve"> the Modified Version.</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Permissions for Redistribution of the Standard Version</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(2) You may </w:t>
      </w:r>
      <w:proofErr w:type="gramStart"/>
      <w:r w:rsidRPr="000B584F">
        <w:rPr>
          <w:rFonts w:ascii="宋体" w:hAnsi="宋体" w:cs="宋体"/>
          <w:sz w:val="22"/>
          <w:szCs w:val="22"/>
        </w:rPr>
        <w:t>Distribute</w:t>
      </w:r>
      <w:proofErr w:type="gramEnd"/>
      <w:r w:rsidRPr="000B584F">
        <w:rPr>
          <w:rFonts w:ascii="宋体" w:hAnsi="宋体" w:cs="宋体"/>
          <w:sz w:val="22"/>
          <w:szCs w:val="22"/>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Distribution of Modified Versions of the Package as Source</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(a) </w:t>
      </w:r>
      <w:proofErr w:type="gramStart"/>
      <w:r w:rsidRPr="000B584F">
        <w:rPr>
          <w:rFonts w:ascii="宋体" w:hAnsi="宋体" w:cs="宋体"/>
          <w:sz w:val="22"/>
          <w:szCs w:val="22"/>
        </w:rPr>
        <w:t>make</w:t>
      </w:r>
      <w:proofErr w:type="gramEnd"/>
      <w:r w:rsidRPr="000B584F">
        <w:rPr>
          <w:rFonts w:ascii="宋体" w:hAnsi="宋体" w:cs="宋体"/>
          <w:sz w:val="22"/>
          <w:szCs w:val="22"/>
        </w:rPr>
        <w:t xml:space="preserve"> the Modified Version available to the Copyright Holder of the Standard Version, under the Original License, so that the Copyright Holder may include your modifications in the Standard Version.</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(b) </w:t>
      </w:r>
      <w:proofErr w:type="gramStart"/>
      <w:r w:rsidRPr="000B584F">
        <w:rPr>
          <w:rFonts w:ascii="宋体" w:hAnsi="宋体" w:cs="宋体"/>
          <w:sz w:val="22"/>
          <w:szCs w:val="22"/>
        </w:rPr>
        <w:t>ensure</w:t>
      </w:r>
      <w:proofErr w:type="gramEnd"/>
      <w:r w:rsidRPr="000B584F">
        <w:rPr>
          <w:rFonts w:ascii="宋体" w:hAnsi="宋体" w:cs="宋体"/>
          <w:sz w:val="22"/>
          <w:szCs w:val="22"/>
        </w:rPr>
        <w:t xml:space="preserve"> that installation of your Modified Version does not prevent the user installing or running the Standard Version. In addition, the Modified Version must bear a name that is different from the name of the Standard Version.</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(c) </w:t>
      </w:r>
      <w:proofErr w:type="gramStart"/>
      <w:r w:rsidRPr="000B584F">
        <w:rPr>
          <w:rFonts w:ascii="宋体" w:hAnsi="宋体" w:cs="宋体"/>
          <w:sz w:val="22"/>
          <w:szCs w:val="22"/>
        </w:rPr>
        <w:t>allow</w:t>
      </w:r>
      <w:proofErr w:type="gramEnd"/>
      <w:r w:rsidRPr="000B584F">
        <w:rPr>
          <w:rFonts w:ascii="宋体" w:hAnsi="宋体" w:cs="宋体"/>
          <w:sz w:val="22"/>
          <w:szCs w:val="22"/>
        </w:rPr>
        <w:t xml:space="preserve"> anyone who receives a copy of the Modified Version to make the Source form of the Modified Version available to others under</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(i) </w:t>
      </w:r>
      <w:proofErr w:type="gramStart"/>
      <w:r w:rsidRPr="000B584F">
        <w:rPr>
          <w:rFonts w:ascii="宋体" w:hAnsi="宋体" w:cs="宋体"/>
          <w:sz w:val="22"/>
          <w:szCs w:val="22"/>
        </w:rPr>
        <w:t>the</w:t>
      </w:r>
      <w:proofErr w:type="gramEnd"/>
      <w:r w:rsidRPr="000B584F">
        <w:rPr>
          <w:rFonts w:ascii="宋体" w:hAnsi="宋体" w:cs="宋体"/>
          <w:sz w:val="22"/>
          <w:szCs w:val="22"/>
        </w:rPr>
        <w:t xml:space="preserve"> Original License or</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Distribution of Compiled Forms of the Standard Version or Modified Versions without the Source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lastRenderedPageBreak/>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(6) You may </w:t>
      </w:r>
      <w:proofErr w:type="gramStart"/>
      <w:r w:rsidRPr="000B584F">
        <w:rPr>
          <w:rFonts w:ascii="宋体" w:hAnsi="宋体" w:cs="宋体"/>
          <w:sz w:val="22"/>
          <w:szCs w:val="22"/>
        </w:rPr>
        <w:t>Distribute</w:t>
      </w:r>
      <w:proofErr w:type="gramEnd"/>
      <w:r w:rsidRPr="000B584F">
        <w:rPr>
          <w:rFonts w:ascii="宋体" w:hAnsi="宋体" w:cs="宋体"/>
          <w:sz w:val="22"/>
          <w:szCs w:val="22"/>
        </w:rPr>
        <w:t xml:space="preserve"> a Modified Version in Compiled form without the Source, provided that you comply with Section 4 with respect to the Source of the Modified Version.</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Aggregating or Linking the Package</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(7) You may aggregate the Package (either the Standard Version or Modified Version) with other packages and </w:t>
      </w:r>
      <w:proofErr w:type="gramStart"/>
      <w:r w:rsidRPr="000B584F">
        <w:rPr>
          <w:rFonts w:ascii="宋体" w:hAnsi="宋体" w:cs="宋体"/>
          <w:sz w:val="22"/>
          <w:szCs w:val="22"/>
        </w:rPr>
        <w:t>Distribute</w:t>
      </w:r>
      <w:proofErr w:type="gramEnd"/>
      <w:r w:rsidRPr="000B584F">
        <w:rPr>
          <w:rFonts w:ascii="宋体" w:hAnsi="宋体" w:cs="宋体"/>
          <w:sz w:val="22"/>
          <w:szCs w:val="22"/>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(8) You are permitted to link Modified and Standard Versions with other works, to embed the Package in a larger work of your own, or to build stand-alone binary or </w:t>
      </w:r>
      <w:proofErr w:type="spellStart"/>
      <w:r w:rsidRPr="000B584F">
        <w:rPr>
          <w:rFonts w:ascii="宋体" w:hAnsi="宋体" w:cs="宋体"/>
          <w:sz w:val="22"/>
          <w:szCs w:val="22"/>
        </w:rPr>
        <w:t>bytecode</w:t>
      </w:r>
      <w:proofErr w:type="spellEnd"/>
      <w:r w:rsidRPr="000B584F">
        <w:rPr>
          <w:rFonts w:ascii="宋体" w:hAnsi="宋体" w:cs="宋体"/>
          <w:sz w:val="22"/>
          <w:szCs w:val="22"/>
        </w:rPr>
        <w:t xml:space="preserve"> versions of applications that include the Package, and Distribute the result without restriction, provided the result does not expose a direct interface to the Package.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Items </w:t>
      </w:r>
      <w:proofErr w:type="gramStart"/>
      <w:r w:rsidRPr="000B584F">
        <w:rPr>
          <w:rFonts w:ascii="宋体" w:hAnsi="宋体" w:cs="宋体"/>
          <w:sz w:val="22"/>
          <w:szCs w:val="22"/>
        </w:rPr>
        <w:t>That</w:t>
      </w:r>
      <w:proofErr w:type="gramEnd"/>
      <w:r w:rsidRPr="000B584F">
        <w:rPr>
          <w:rFonts w:ascii="宋体" w:hAnsi="宋体" w:cs="宋体"/>
          <w:sz w:val="22"/>
          <w:szCs w:val="22"/>
        </w:rPr>
        <w:t xml:space="preserve"> are Not Considered Part of a Modified Version</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General Provisions</w:t>
      </w: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(11) If your Modified Version has been derived from a Modified Version made by someone other than you, you are nevertheless required to ensure that your Modified Version complies with the requirements of this license.</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 xml:space="preserve">(12) This license does not grant you the right to use any trademark, service mark, </w:t>
      </w:r>
      <w:proofErr w:type="spellStart"/>
      <w:r w:rsidRPr="000B584F">
        <w:rPr>
          <w:rFonts w:ascii="宋体" w:hAnsi="宋体" w:cs="宋体"/>
          <w:sz w:val="22"/>
          <w:szCs w:val="22"/>
        </w:rPr>
        <w:lastRenderedPageBreak/>
        <w:t>tradename</w:t>
      </w:r>
      <w:proofErr w:type="spellEnd"/>
      <w:r w:rsidRPr="000B584F">
        <w:rPr>
          <w:rFonts w:ascii="宋体" w:hAnsi="宋体" w:cs="宋体"/>
          <w:sz w:val="22"/>
          <w:szCs w:val="22"/>
        </w:rPr>
        <w:t>, or logo of the Copyright Holder.</w:t>
      </w:r>
    </w:p>
    <w:p w:rsidR="000B584F" w:rsidRPr="000B584F" w:rsidRDefault="000B584F" w:rsidP="000B584F">
      <w:pPr>
        <w:pStyle w:val="Default"/>
        <w:rPr>
          <w:rFonts w:ascii="宋体" w:hAnsi="宋体" w:cs="宋体"/>
          <w:sz w:val="22"/>
          <w:szCs w:val="22"/>
        </w:rPr>
      </w:pPr>
    </w:p>
    <w:p w:rsidR="000B584F" w:rsidRPr="000B584F" w:rsidRDefault="000B584F" w:rsidP="000B584F">
      <w:pPr>
        <w:pStyle w:val="Default"/>
        <w:rPr>
          <w:rFonts w:ascii="宋体" w:hAnsi="宋体" w:cs="宋体"/>
          <w:sz w:val="22"/>
          <w:szCs w:val="22"/>
        </w:rPr>
      </w:pPr>
      <w:r w:rsidRPr="000B584F">
        <w:rPr>
          <w:rFonts w:ascii="宋体" w:hAnsi="宋体" w:cs="宋体"/>
          <w:sz w:val="22"/>
          <w:szCs w:val="22"/>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0B584F" w:rsidRPr="000B584F" w:rsidRDefault="000B584F" w:rsidP="000B584F">
      <w:pPr>
        <w:pStyle w:val="Default"/>
        <w:rPr>
          <w:rFonts w:ascii="宋体" w:hAnsi="宋体" w:cs="宋体"/>
          <w:sz w:val="22"/>
          <w:szCs w:val="22"/>
        </w:rPr>
      </w:pPr>
    </w:p>
    <w:p w:rsidR="000C732C" w:rsidRDefault="000B584F" w:rsidP="000B584F">
      <w:pPr>
        <w:pStyle w:val="Default"/>
        <w:rPr>
          <w:rFonts w:ascii="宋体" w:hAnsi="宋体" w:cs="宋体"/>
          <w:sz w:val="22"/>
          <w:szCs w:val="22"/>
        </w:rPr>
      </w:pPr>
      <w:r w:rsidRPr="000B584F">
        <w:rPr>
          <w:rFonts w:ascii="宋体" w:hAnsi="宋体" w:cs="宋体"/>
          <w:sz w:val="22"/>
          <w:szCs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bookmarkStart w:id="0" w:name="_GoBack"/>
      <w:bookmarkEnd w:id="0"/>
    </w:p>
    <w:sectPr w:rsidR="000C73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DCE" w:rsidRDefault="00C14DCE">
      <w:pPr>
        <w:spacing w:line="240" w:lineRule="auto"/>
      </w:pPr>
      <w:r>
        <w:separator/>
      </w:r>
    </w:p>
  </w:endnote>
  <w:endnote w:type="continuationSeparator" w:id="0">
    <w:p w:rsidR="00C14DCE" w:rsidRDefault="00C14D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C732C">
      <w:tc>
        <w:tcPr>
          <w:tcW w:w="1542" w:type="pct"/>
        </w:tcPr>
        <w:p w:rsidR="000C732C" w:rsidRDefault="00C14DCE">
          <w:pPr>
            <w:pStyle w:val="a6"/>
          </w:pPr>
          <w:r>
            <w:fldChar w:fldCharType="begin"/>
          </w:r>
          <w:r>
            <w:instrText xml:space="preserve"> DATE \@ "yyyy-MM-dd" </w:instrText>
          </w:r>
          <w:r>
            <w:fldChar w:fldCharType="separate"/>
          </w:r>
          <w:r w:rsidR="000B584F">
            <w:rPr>
              <w:noProof/>
            </w:rPr>
            <w:t>2022-09-02</w:t>
          </w:r>
          <w:r>
            <w:fldChar w:fldCharType="end"/>
          </w:r>
        </w:p>
      </w:tc>
      <w:tc>
        <w:tcPr>
          <w:tcW w:w="1853" w:type="pct"/>
        </w:tcPr>
        <w:p w:rsidR="000C732C" w:rsidRDefault="00C14DCE">
          <w:pPr>
            <w:pStyle w:val="a6"/>
            <w:ind w:firstLineChars="200" w:firstLine="360"/>
          </w:pPr>
          <w:r>
            <w:rPr>
              <w:rFonts w:hint="eastAsia"/>
            </w:rPr>
            <w:t>HUAWEI Confidential</w:t>
          </w:r>
        </w:p>
      </w:tc>
      <w:tc>
        <w:tcPr>
          <w:tcW w:w="1605" w:type="pct"/>
        </w:tcPr>
        <w:p w:rsidR="000C732C" w:rsidRDefault="00C14DCE">
          <w:pPr>
            <w:pStyle w:val="a6"/>
            <w:ind w:firstLine="360"/>
            <w:jc w:val="right"/>
          </w:pPr>
          <w:r>
            <w:t>Page</w:t>
          </w:r>
          <w:r>
            <w:fldChar w:fldCharType="begin"/>
          </w:r>
          <w:r>
            <w:instrText>PAGE</w:instrText>
          </w:r>
          <w:r>
            <w:fldChar w:fldCharType="separate"/>
          </w:r>
          <w:r w:rsidR="000B584F">
            <w:rPr>
              <w:noProof/>
            </w:rPr>
            <w:t>5</w:t>
          </w:r>
          <w:r>
            <w:fldChar w:fldCharType="end"/>
          </w:r>
          <w:r>
            <w:t>, Total</w:t>
          </w:r>
          <w:r>
            <w:fldChar w:fldCharType="begin"/>
          </w:r>
          <w:r>
            <w:instrText xml:space="preserve"> NUMPAGES  \* Arabic  \* MERGEFORMAT </w:instrText>
          </w:r>
          <w:r>
            <w:fldChar w:fldCharType="separate"/>
          </w:r>
          <w:r w:rsidR="000B584F">
            <w:rPr>
              <w:noProof/>
            </w:rPr>
            <w:t>5</w:t>
          </w:r>
          <w:r>
            <w:fldChar w:fldCharType="end"/>
          </w:r>
        </w:p>
      </w:tc>
    </w:tr>
  </w:tbl>
  <w:p w:rsidR="000C732C" w:rsidRDefault="000C73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DCE" w:rsidRDefault="00C14DCE">
      <w:r>
        <w:separator/>
      </w:r>
    </w:p>
  </w:footnote>
  <w:footnote w:type="continuationSeparator" w:id="0">
    <w:p w:rsidR="00C14DCE" w:rsidRDefault="00C14D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C732C">
      <w:trPr>
        <w:cantSplit/>
        <w:trHeight w:hRule="exact" w:val="777"/>
      </w:trPr>
      <w:tc>
        <w:tcPr>
          <w:tcW w:w="492" w:type="pct"/>
          <w:tcBorders>
            <w:bottom w:val="single" w:sz="6" w:space="0" w:color="auto"/>
          </w:tcBorders>
        </w:tcPr>
        <w:p w:rsidR="000C732C" w:rsidRDefault="00C14D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C732C" w:rsidRDefault="000C732C">
          <w:pPr>
            <w:ind w:left="420"/>
          </w:pPr>
        </w:p>
      </w:tc>
      <w:tc>
        <w:tcPr>
          <w:tcW w:w="3283" w:type="pct"/>
          <w:tcBorders>
            <w:bottom w:val="single" w:sz="6" w:space="0" w:color="auto"/>
          </w:tcBorders>
          <w:vAlign w:val="bottom"/>
        </w:tcPr>
        <w:p w:rsidR="000C732C" w:rsidRDefault="00C14DCE">
          <w:pPr>
            <w:pStyle w:val="a7"/>
            <w:ind w:firstLine="360"/>
          </w:pPr>
          <w:r>
            <w:t>OPEN SOURCE SOFTWARE NOTICE</w:t>
          </w:r>
        </w:p>
      </w:tc>
      <w:tc>
        <w:tcPr>
          <w:tcW w:w="1225" w:type="pct"/>
          <w:tcBorders>
            <w:bottom w:val="single" w:sz="6" w:space="0" w:color="auto"/>
          </w:tcBorders>
          <w:vAlign w:val="bottom"/>
        </w:tcPr>
        <w:p w:rsidR="000C732C" w:rsidRDefault="000C732C">
          <w:pPr>
            <w:pStyle w:val="a7"/>
            <w:ind w:firstLine="33"/>
          </w:pPr>
        </w:p>
      </w:tc>
    </w:tr>
  </w:tbl>
  <w:p w:rsidR="000C732C" w:rsidRDefault="000C73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84F"/>
    <w:rsid w:val="000C732C"/>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4DCE"/>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2564"/>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B5B5CF-C520-433F-9211-487D60D04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1473</Words>
  <Characters>8400</Characters>
  <Application>Microsoft Office Word</Application>
  <DocSecurity>0</DocSecurity>
  <Lines>70</Lines>
  <Paragraphs>19</Paragraphs>
  <ScaleCrop>false</ScaleCrop>
  <Company>Huawei Technologies Co.,Ltd.</Company>
  <LinksUpToDate>false</LinksUpToDate>
  <CharactersWithSpaces>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(3)+NBzVYT7FyY8aNK8eRqxZ+OzqhFPo6rygsoafygFJLhVWJQ+c+Mr6i02tnryQT/TAuXS6+3O
RtaSB5ICpMmIZOdRhey0oxGwHMucw/lzhR+80JfSxRSNW2Yv0MOzoBidDBK8H0OUq/7CB4w9
w2qs9T9kX7UfF2EecD0J/JfCyHXMR7SpSF9lfb1iXUsE9JQCsbFp1w6H+VMfA3iU6mMJA960
+pSM/MZ6SMV+//R0rq</vt:lpwstr>
  </property>
  <property fmtid="{D5CDD505-2E9C-101B-9397-08002B2CF9AE}" pid="11" name="_2015_ms_pID_7253431">
    <vt:lpwstr>U2omL4KmbLJ4Ghdd8w24ylPNVvNXP6kYU0oZGyuDZVYgLkAXo3Bc8y
dSDyCuabKqt27uyKQVzdN8+Cb0g9r+m4mqZ2mGCbdeSfn3OnweRgOC1/8gN0Q6d910yGH1bd
tbM0fvs1FHXj1sH4bxbXy4PSeWgMsVGbUwofvwlcL05cyVHTUlvDAXDFNYwvwHBp9BwgB3Jx
kZOP3ztqYd1u502aWy9lIuswOuT68DPDaBnq</vt:lpwstr>
  </property>
  <property fmtid="{D5CDD505-2E9C-101B-9397-08002B2CF9AE}" pid="12" name="_2015_ms_pID_7253432">
    <vt:lpwstr>39gwYfN9/lwlL+HUvAdwvQ0HpAstSxEBxaYr
GGKvgIUwiFcxycv3eNpSnK+4b2kamDLnqGS4f0YXlMrJShc8XWQ=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1662085111</vt:lpwstr>
  </property>
</Properties>
</file>