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lolex</w:t>
      </w:r>
      <w:bookmarkStart w:id="0" w:name="_GoBack"/>
      <w:bookmarkEnd w:id="0"/>
      <w:r>
        <w:rPr>
          <w:rFonts w:ascii="微软雅黑" w:hAnsi="微软雅黑"/>
          <w:b w:val="0"/>
          <w:sz w:val="21"/>
        </w:rPr>
        <w:t xml:space="preserve">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CF2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2021-12-31T08:13:25Z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(3)rQI/qmlSvXctQnzQRMiR7EwK3lPTXG+OKQfPv7mScGBiu6d70pMoHLiZqMYa6lOLYiyF3VYG
/Maxd4c5iznuvYdrmDi84LsLZ36SXqCzrtHlyN4NKtWtts81IIhZuqBINQNVQXSJhqy2LiFu
3jFK3PY7jVXEQAteTRhD3HfCbd1dYYPrE3WK6bx2TzVg8pg1iykCG/IXcM06Lx9LKwTpN07c
Vs4twsD/QqpaclSvjH</vt:lpwstr>
  </property>
  <property fmtid="{D5CDD505-2E9C-101B-9397-08002B2CF9AE}" pid="11" name="_2015_ms_pID_7253431">
    <vt:lpwstr>PWjtvcPeJnG7Y7wzWvaqGjEMKuTR41pGARipNIk5HA1nVAZSjEIrQJ
WiKeTHmkHotCVfeyHL7Gbmu4r4dwAg43AjJLpcH+mdUbELjJIx8U9L3eVvXCtfdLpWl26izx
YWphf/xATCLEHTnIjM9ctso09JNeDrDd1GIcj80IQ+IJu/oBoiL8X7HUOOGFPhifofNGzRmS
fWAZ6a5xL1eAtRtDn/lqNd71kCOIVttPuvtz</vt:lpwstr>
  </property>
  <property fmtid="{D5CDD505-2E9C-101B-9397-08002B2CF9AE}" pid="12" name="_2015_ms_pID_7253432">
    <vt:lpwstr>8Sm9FgA9iToALw4C6eCbW8iBdBbmrb1pyUHV
hdo6n7Iv9kusC3jyA6OteDykG+F+SaS+Z5qjd/GTKBcRISvVZvk=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