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python-cherrypy 18.6.0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2004-2019, CherryPy Team (team@cherrypy.org)</w:t>
        <w:br/>
        <w:t>Copyright (c) 1996 Adam Twiss, Zeus Technology Ltd, http:www.zeustech.net/</w:t>
        <w:br/>
        <w:t>Copyright (c) 1998-2002 The Apache Software Foundation, http:www.apache.org/</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