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911" w:rsidRDefault="00F6488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10911" w:rsidRDefault="00110911">
      <w:pPr>
        <w:spacing w:line="420" w:lineRule="exact"/>
        <w:jc w:val="center"/>
        <w:rPr>
          <w:rFonts w:ascii="Arial" w:hAnsi="Arial" w:cs="Arial"/>
          <w:b/>
          <w:snapToGrid/>
          <w:sz w:val="32"/>
          <w:szCs w:val="32"/>
        </w:rPr>
      </w:pPr>
    </w:p>
    <w:p w:rsidR="00110911" w:rsidRDefault="00F6488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10911" w:rsidRDefault="00110911">
      <w:pPr>
        <w:spacing w:line="420" w:lineRule="exact"/>
        <w:jc w:val="both"/>
        <w:rPr>
          <w:rFonts w:ascii="Arial" w:hAnsi="Arial" w:cs="Arial"/>
          <w:snapToGrid/>
        </w:rPr>
      </w:pPr>
    </w:p>
    <w:p w:rsidR="00110911" w:rsidRDefault="00F6488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10911" w:rsidRDefault="00F6488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10911" w:rsidRDefault="00110911">
      <w:pPr>
        <w:spacing w:line="420" w:lineRule="exact"/>
        <w:jc w:val="both"/>
        <w:rPr>
          <w:rFonts w:ascii="Arial" w:hAnsi="Arial" w:cs="Arial"/>
          <w:i/>
          <w:snapToGrid/>
          <w:color w:val="0099FF"/>
          <w:sz w:val="18"/>
          <w:szCs w:val="18"/>
        </w:rPr>
      </w:pPr>
    </w:p>
    <w:p w:rsidR="00110911" w:rsidRDefault="00F6488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10911" w:rsidRDefault="00110911">
      <w:pPr>
        <w:pStyle w:val="a8"/>
        <w:spacing w:before="0" w:after="0" w:line="240" w:lineRule="auto"/>
        <w:jc w:val="left"/>
        <w:rPr>
          <w:rFonts w:ascii="Arial" w:hAnsi="Arial" w:cs="Arial"/>
          <w:bCs w:val="0"/>
          <w:sz w:val="21"/>
          <w:szCs w:val="21"/>
        </w:rPr>
      </w:pPr>
    </w:p>
    <w:p w:rsidR="00110911" w:rsidRDefault="00F6488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restic</w:t>
      </w:r>
      <w:proofErr w:type="spellEnd"/>
      <w:r>
        <w:rPr>
          <w:rFonts w:ascii="微软雅黑" w:hAnsi="微软雅黑"/>
          <w:b w:val="0"/>
          <w:sz w:val="21"/>
        </w:rPr>
        <w:t xml:space="preserve"> 0.12.1</w:t>
      </w:r>
    </w:p>
    <w:p w:rsidR="00110911" w:rsidRDefault="00F64886">
      <w:pPr>
        <w:rPr>
          <w:rFonts w:ascii="Arial" w:hAnsi="Arial" w:cs="Arial"/>
          <w:b/>
        </w:rPr>
      </w:pPr>
      <w:r>
        <w:rPr>
          <w:rFonts w:ascii="Arial" w:hAnsi="Arial" w:cs="Arial"/>
          <w:b/>
        </w:rPr>
        <w:t xml:space="preserve">Copyright notice: </w:t>
      </w:r>
    </w:p>
    <w:p w:rsidR="00110911" w:rsidRDefault="00FE78AC">
      <w:pPr>
        <w:pStyle w:val="Default"/>
        <w:rPr>
          <w:rFonts w:ascii="宋体" w:hAnsi="宋体" w:cs="宋体"/>
          <w:sz w:val="22"/>
          <w:szCs w:val="22"/>
        </w:rPr>
      </w:pPr>
      <w:r>
        <w:rPr>
          <w:rFonts w:ascii="宋体" w:hAnsi="宋体" w:cs="宋体" w:hint="eastAsia"/>
          <w:sz w:val="22"/>
          <w:szCs w:val="22"/>
        </w:rPr>
        <w:t>Copy</w:t>
      </w:r>
      <w:r>
        <w:rPr>
          <w:rFonts w:ascii="宋体" w:hAnsi="宋体" w:cs="宋体"/>
          <w:sz w:val="22"/>
          <w:szCs w:val="22"/>
        </w:rPr>
        <w:t xml:space="preserve">right (c) 2011 Eduardo </w:t>
      </w:r>
      <w:proofErr w:type="spellStart"/>
      <w:r>
        <w:rPr>
          <w:rFonts w:ascii="宋体" w:hAnsi="宋体" w:cs="宋体"/>
          <w:sz w:val="22"/>
          <w:szCs w:val="22"/>
        </w:rPr>
        <w:t>Tunni</w:t>
      </w:r>
      <w:proofErr w:type="spellEnd"/>
      <w:r>
        <w:rPr>
          <w:rFonts w:ascii="宋体" w:hAnsi="宋体" w:cs="宋体"/>
          <w:sz w:val="22"/>
          <w:szCs w:val="22"/>
        </w:rPr>
        <w:t xml:space="preserve"> (http://www.tipo.net.ar)</w:t>
      </w:r>
    </w:p>
    <w:p w:rsidR="00FE78AC" w:rsidRDefault="00FE78AC">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 xml:space="preserve">opyright (c) 2016-2018, Alexander Neumann </w:t>
      </w:r>
      <w:hyperlink r:id="rId7" w:history="1">
        <w:r w:rsidRPr="008C0B1A">
          <w:rPr>
            <w:rStyle w:val="ab"/>
            <w:rFonts w:ascii="宋体" w:hAnsi="宋体" w:cs="宋体"/>
            <w:sz w:val="22"/>
            <w:szCs w:val="22"/>
          </w:rPr>
          <w:t>alexander@bumpern.de</w:t>
        </w:r>
      </w:hyperlink>
    </w:p>
    <w:p w:rsidR="00FE78AC" w:rsidRDefault="00FE78AC">
      <w:pPr>
        <w:pStyle w:val="Default"/>
        <w:rPr>
          <w:rFonts w:ascii="宋体" w:hAnsi="宋体" w:cs="宋体"/>
          <w:sz w:val="22"/>
          <w:szCs w:val="22"/>
        </w:rPr>
      </w:pPr>
      <w:r>
        <w:rPr>
          <w:rFonts w:ascii="宋体" w:hAnsi="宋体" w:cs="宋体"/>
          <w:sz w:val="22"/>
          <w:szCs w:val="22"/>
        </w:rPr>
        <w:t>Copyright (c) 2014, Alexander Neumann &lt;alexander@bumpern.de&gt;</w:t>
      </w:r>
      <w:bookmarkStart w:id="0" w:name="_GoBack"/>
      <w:bookmarkEnd w:id="0"/>
    </w:p>
    <w:p w:rsidR="00FE78AC" w:rsidRDefault="00FE78AC">
      <w:pPr>
        <w:pStyle w:val="Default"/>
        <w:rPr>
          <w:rFonts w:ascii="宋体" w:hAnsi="宋体" w:cs="宋体" w:hint="eastAsia"/>
          <w:sz w:val="22"/>
          <w:szCs w:val="22"/>
        </w:rPr>
      </w:pPr>
    </w:p>
    <w:p w:rsidR="00110911" w:rsidRDefault="00F64886">
      <w:pPr>
        <w:pStyle w:val="Default"/>
        <w:rPr>
          <w:rFonts w:ascii="宋体" w:hAnsi="宋体" w:cs="宋体"/>
          <w:sz w:val="22"/>
          <w:szCs w:val="22"/>
        </w:rPr>
      </w:pPr>
      <w:r>
        <w:rPr>
          <w:b/>
        </w:rPr>
        <w:t xml:space="preserve">License: </w:t>
      </w:r>
      <w:r>
        <w:rPr>
          <w:sz w:val="21"/>
        </w:rPr>
        <w:t>BSD-2-Clause</w:t>
      </w:r>
    </w:p>
    <w:p w:rsidR="00FE78AC" w:rsidRPr="00FE78AC" w:rsidRDefault="00FE78AC" w:rsidP="00FE78AC">
      <w:pPr>
        <w:pStyle w:val="Default"/>
        <w:rPr>
          <w:rFonts w:ascii="宋体" w:hAnsi="宋体" w:cs="宋体"/>
          <w:sz w:val="22"/>
          <w:szCs w:val="22"/>
        </w:rPr>
      </w:pPr>
      <w:r w:rsidRPr="00FE78AC">
        <w:rPr>
          <w:rFonts w:ascii="宋体" w:hAnsi="宋体" w:cs="宋体"/>
          <w:sz w:val="22"/>
          <w:szCs w:val="22"/>
        </w:rPr>
        <w:t>Copyright (c) &lt;year&gt; &lt;owner&gt;.</w:t>
      </w:r>
    </w:p>
    <w:p w:rsidR="00FE78AC" w:rsidRPr="00FE78AC" w:rsidRDefault="00FE78AC" w:rsidP="00FE78AC">
      <w:pPr>
        <w:pStyle w:val="Default"/>
        <w:rPr>
          <w:rFonts w:ascii="宋体" w:hAnsi="宋体" w:cs="宋体"/>
          <w:sz w:val="22"/>
          <w:szCs w:val="22"/>
        </w:rPr>
      </w:pPr>
    </w:p>
    <w:p w:rsidR="00FE78AC" w:rsidRPr="00FE78AC" w:rsidRDefault="00FE78AC" w:rsidP="00FE78AC">
      <w:pPr>
        <w:pStyle w:val="Default"/>
        <w:rPr>
          <w:rFonts w:ascii="宋体" w:hAnsi="宋体" w:cs="宋体"/>
          <w:sz w:val="22"/>
          <w:szCs w:val="22"/>
        </w:rPr>
      </w:pPr>
      <w:r w:rsidRPr="00FE78AC">
        <w:rPr>
          <w:rFonts w:ascii="宋体" w:hAnsi="宋体" w:cs="宋体"/>
          <w:sz w:val="22"/>
          <w:szCs w:val="22"/>
        </w:rPr>
        <w:t>Redistribution and use in source and binary forms, with or without modification, are permitted provided that the following conditions are met:</w:t>
      </w:r>
    </w:p>
    <w:p w:rsidR="00FE78AC" w:rsidRPr="00FE78AC" w:rsidRDefault="00FE78AC" w:rsidP="00FE78AC">
      <w:pPr>
        <w:pStyle w:val="Default"/>
        <w:rPr>
          <w:rFonts w:ascii="宋体" w:hAnsi="宋体" w:cs="宋体"/>
          <w:sz w:val="22"/>
          <w:szCs w:val="22"/>
        </w:rPr>
      </w:pPr>
    </w:p>
    <w:p w:rsidR="00FE78AC" w:rsidRPr="00FE78AC" w:rsidRDefault="00FE78AC" w:rsidP="00FE78AC">
      <w:pPr>
        <w:pStyle w:val="Default"/>
        <w:rPr>
          <w:rFonts w:ascii="宋体" w:hAnsi="宋体" w:cs="宋体"/>
          <w:sz w:val="22"/>
          <w:szCs w:val="22"/>
        </w:rPr>
      </w:pPr>
      <w:r w:rsidRPr="00FE78AC">
        <w:rPr>
          <w:rFonts w:ascii="宋体" w:hAnsi="宋体" w:cs="宋体"/>
          <w:sz w:val="22"/>
          <w:szCs w:val="22"/>
        </w:rPr>
        <w:t>1. Redistributions of source code must retain the above copyright notice, this list of conditions and the following disclaimer.</w:t>
      </w:r>
    </w:p>
    <w:p w:rsidR="00FE78AC" w:rsidRPr="00FE78AC" w:rsidRDefault="00FE78AC" w:rsidP="00FE78AC">
      <w:pPr>
        <w:pStyle w:val="Default"/>
        <w:rPr>
          <w:rFonts w:ascii="宋体" w:hAnsi="宋体" w:cs="宋体"/>
          <w:sz w:val="22"/>
          <w:szCs w:val="22"/>
        </w:rPr>
      </w:pPr>
      <w:r w:rsidRPr="00FE78AC">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110911" w:rsidRDefault="00FE78AC" w:rsidP="00FE78AC">
      <w:pPr>
        <w:pStyle w:val="Default"/>
        <w:rPr>
          <w:rFonts w:ascii="宋体" w:hAnsi="宋体" w:cs="宋体"/>
          <w:sz w:val="22"/>
          <w:szCs w:val="22"/>
        </w:rPr>
      </w:pPr>
      <w:r w:rsidRPr="00FE78AC">
        <w:rPr>
          <w:rFonts w:ascii="宋体" w:hAnsi="宋体" w:cs="宋体"/>
          <w:sz w:val="22"/>
          <w:szCs w:val="22"/>
        </w:rPr>
        <w:t xml:space="preserve">THIS SOFTWARE IS PROVIDED BY THE COPYRIGHT HOLDERS AND CONTRIBUTORS "AS IS" AND ANY EXPRESS OR IMPLIED WARRANTIES, INCLUDING, BUT NOT LIMITED TO, THE IMPLIED WARRANTIES OF </w:t>
      </w:r>
      <w:r w:rsidRPr="00FE78AC">
        <w:rPr>
          <w:rFonts w:ascii="宋体" w:hAnsi="宋体" w:cs="宋体"/>
          <w:sz w:val="22"/>
          <w:szCs w:val="22"/>
        </w:rPr>
        <w:lastRenderedPageBreak/>
        <w:t>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11091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886" w:rsidRDefault="00F64886">
      <w:pPr>
        <w:spacing w:line="240" w:lineRule="auto"/>
      </w:pPr>
      <w:r>
        <w:separator/>
      </w:r>
    </w:p>
  </w:endnote>
  <w:endnote w:type="continuationSeparator" w:id="0">
    <w:p w:rsidR="00F64886" w:rsidRDefault="00F648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10911">
      <w:tc>
        <w:tcPr>
          <w:tcW w:w="1542" w:type="pct"/>
        </w:tcPr>
        <w:p w:rsidR="00110911" w:rsidRDefault="00F64886">
          <w:pPr>
            <w:pStyle w:val="a6"/>
          </w:pPr>
          <w:r>
            <w:fldChar w:fldCharType="begin"/>
          </w:r>
          <w:r>
            <w:instrText xml:space="preserve"> DATE \@ "yyyy-MM-dd" </w:instrText>
          </w:r>
          <w:r>
            <w:fldChar w:fldCharType="separate"/>
          </w:r>
          <w:r w:rsidR="00FE78AC">
            <w:rPr>
              <w:noProof/>
            </w:rPr>
            <w:t>2022-09-02</w:t>
          </w:r>
          <w:r>
            <w:fldChar w:fldCharType="end"/>
          </w:r>
        </w:p>
      </w:tc>
      <w:tc>
        <w:tcPr>
          <w:tcW w:w="1853" w:type="pct"/>
        </w:tcPr>
        <w:p w:rsidR="00110911" w:rsidRDefault="00F64886">
          <w:pPr>
            <w:pStyle w:val="a6"/>
            <w:ind w:firstLineChars="200" w:firstLine="360"/>
          </w:pPr>
          <w:r>
            <w:rPr>
              <w:rFonts w:hint="eastAsia"/>
            </w:rPr>
            <w:t>HUAWEI Confidential</w:t>
          </w:r>
        </w:p>
      </w:tc>
      <w:tc>
        <w:tcPr>
          <w:tcW w:w="1605" w:type="pct"/>
        </w:tcPr>
        <w:p w:rsidR="00110911" w:rsidRDefault="00F64886">
          <w:pPr>
            <w:pStyle w:val="a6"/>
            <w:ind w:firstLine="360"/>
            <w:jc w:val="right"/>
          </w:pPr>
          <w:r>
            <w:t>Page</w:t>
          </w:r>
          <w:r>
            <w:fldChar w:fldCharType="begin"/>
          </w:r>
          <w:r>
            <w:instrText>PAGE</w:instrText>
          </w:r>
          <w:r>
            <w:fldChar w:fldCharType="separate"/>
          </w:r>
          <w:r w:rsidR="00FE78AC">
            <w:rPr>
              <w:noProof/>
            </w:rPr>
            <w:t>1</w:t>
          </w:r>
          <w:r>
            <w:fldChar w:fldCharType="end"/>
          </w:r>
          <w:r>
            <w:t>, Total</w:t>
          </w:r>
          <w:r>
            <w:fldChar w:fldCharType="begin"/>
          </w:r>
          <w:r>
            <w:instrText xml:space="preserve"> NUMPAGES  \* Arabic  \* MERGEFORMAT </w:instrText>
          </w:r>
          <w:r>
            <w:fldChar w:fldCharType="separate"/>
          </w:r>
          <w:r w:rsidR="00FE78AC">
            <w:rPr>
              <w:noProof/>
            </w:rPr>
            <w:t>2</w:t>
          </w:r>
          <w:r>
            <w:fldChar w:fldCharType="end"/>
          </w:r>
        </w:p>
      </w:tc>
    </w:tr>
  </w:tbl>
  <w:p w:rsidR="00110911" w:rsidRDefault="0011091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886" w:rsidRDefault="00F64886">
      <w:r>
        <w:separator/>
      </w:r>
    </w:p>
  </w:footnote>
  <w:footnote w:type="continuationSeparator" w:id="0">
    <w:p w:rsidR="00F64886" w:rsidRDefault="00F648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10911">
      <w:trPr>
        <w:cantSplit/>
        <w:trHeight w:hRule="exact" w:val="777"/>
      </w:trPr>
      <w:tc>
        <w:tcPr>
          <w:tcW w:w="492" w:type="pct"/>
          <w:tcBorders>
            <w:bottom w:val="single" w:sz="6" w:space="0" w:color="auto"/>
          </w:tcBorders>
        </w:tcPr>
        <w:p w:rsidR="00110911" w:rsidRDefault="00F6488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10911" w:rsidRDefault="00110911">
          <w:pPr>
            <w:ind w:left="420"/>
          </w:pPr>
        </w:p>
      </w:tc>
      <w:tc>
        <w:tcPr>
          <w:tcW w:w="3283" w:type="pct"/>
          <w:tcBorders>
            <w:bottom w:val="single" w:sz="6" w:space="0" w:color="auto"/>
          </w:tcBorders>
          <w:vAlign w:val="bottom"/>
        </w:tcPr>
        <w:p w:rsidR="00110911" w:rsidRDefault="00F64886">
          <w:pPr>
            <w:pStyle w:val="a7"/>
            <w:ind w:firstLine="360"/>
          </w:pPr>
          <w:r>
            <w:t>OPEN SOURCE SOFTWARE NOTICE</w:t>
          </w:r>
        </w:p>
      </w:tc>
      <w:tc>
        <w:tcPr>
          <w:tcW w:w="1225" w:type="pct"/>
          <w:tcBorders>
            <w:bottom w:val="single" w:sz="6" w:space="0" w:color="auto"/>
          </w:tcBorders>
          <w:vAlign w:val="bottom"/>
        </w:tcPr>
        <w:p w:rsidR="00110911" w:rsidRDefault="00110911">
          <w:pPr>
            <w:pStyle w:val="a7"/>
            <w:ind w:firstLine="33"/>
          </w:pPr>
        </w:p>
      </w:tc>
    </w:tr>
  </w:tbl>
  <w:p w:rsidR="00110911" w:rsidRDefault="0011091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0911"/>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4886"/>
    <w:rsid w:val="00F65569"/>
    <w:rsid w:val="00F84AE1"/>
    <w:rsid w:val="00F85C05"/>
    <w:rsid w:val="00F861F2"/>
    <w:rsid w:val="00F87430"/>
    <w:rsid w:val="00F96781"/>
    <w:rsid w:val="00FC2BD6"/>
    <w:rsid w:val="00FD5D21"/>
    <w:rsid w:val="00FE4B95"/>
    <w:rsid w:val="00FE6E54"/>
    <w:rsid w:val="00FE78AC"/>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909A1B-FAE7-4F30-B482-AB393F13C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lexander@bumpern.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374</Words>
  <Characters>2136</Characters>
  <Application>Microsoft Office Word</Application>
  <DocSecurity>0</DocSecurity>
  <Lines>17</Lines>
  <Paragraphs>5</Paragraphs>
  <ScaleCrop>false</ScaleCrop>
  <Company>Huawei Technologies Co.,Ltd.</Company>
  <LinksUpToDate>false</LinksUpToDate>
  <CharactersWithSpaces>2505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(3)LZ16v+fX8dPJLBhaHBiVmTnbF/ShaIOPSMT7EdCzFaukUxBHCKLHjZ2ZwgxntAfGDpzVC87H
9OyHXrRmU3THvzDy6Ui3+CJ6rFOhSLbQeG1eoHlc7Il+rK+aZf1eRqHwfS/RYLGYhvnRkZta
QNzkg3cSpWRpOysOJ3bmJaQwFDNfKR3ZaGFLdkRd+/LxALd1Oek04vPaQSQyfLiT3kC2esGM
pE34momPlAzydSdTbi</vt:lpwstr>
  </property>
  <property fmtid="{D5CDD505-2E9C-101B-9397-08002B2CF9AE}" pid="11" name="_2015_ms_pID_7253431">
    <vt:lpwstr>e+CQi0TmVuUX2f7eBU2epsZIWJOU9LFDXug3g+WRv6karmw7sQGQAC
b9ldgSYr0zqHMhEGapN//KthyKYRNh6j23Z1vf4vtYb+ySw2R//XGxU/7AY63gxxAefWq0MK
AJeNTKsJxzLaRYjo9vgbh7TIRhaSlWOJ+0FX8KiNm6pA2t0bYtgN/tRmHpCZkut/4Ccox4ua
IeCytEl5MYPmYrstmDvVGskusP+LBhdjj88j</vt:lpwstr>
  </property>
  <property fmtid="{D5CDD505-2E9C-101B-9397-08002B2CF9AE}" pid="12" name="_2015_ms_pID_7253432">
    <vt:lpwstr>v3UDl4kxw3qbHDIifRwErtJa6T8fgQfE/QMv
gjxgHB1U5RIl2mRN0Q6dLa/RHKyJDgyk1L8JHVITimMP05P4E6c=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1662109602</vt:lpwstr>
  </property>
</Properties>
</file>