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perl-Test-File 1.99.2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2000-2006, The Perl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Artistic License 2.0 or GPL+</w:t>
      </w:r>
    </w:p>
    <w:p>
      <w:pPr>
        <w:pStyle w:val="18"/>
        <w:rPr>
          <w:rFonts w:ascii="宋体" w:hAnsi="宋体" w:cs="宋体"/>
          <w:sz w:val="22"/>
          <w:szCs w:val="22"/>
        </w:rPr>
      </w:pPr>
      <w:r>
        <w:rPr>
          <w:rFonts w:ascii="Times New Roman" w:hAnsi="Times New Roman"/>
          <w:sz w:val="21"/>
        </w:rPr>
        <w:t>Artistic License 2.0</w:t>
        <w:br/>
        <w:t>Copyright (c) 2000-2006, The Perl Foundation.</w:t>
        <w:br/>
        <w:br/>
        <w:t>Everyone is permitted to copy and distribute verbatim copies of this license document, but changing it is not allowed.</w:t>
        <w:br/>
        <w:br/>
        <w:t>Preamble</w:t>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t>(1) You are permitted to use the Standard Version and create and use Modified Versions for any purpose without restriction, provided that you do not Distribute the Modified Version.</w:t>
        <w:br/>
        <w:br/>
        <w:t>Permissions for Redistribution of the Standard Version</w:t>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br/>
        <w:br/>
        <w:t>(a) make the Modified Version available to the Copyright Holder of the Standard Version, under the Original License, so that the Copyright Holder may include your modifications in the Standard Version.</w:t>
        <w:br/>
        <w:t>(b) ensure that installation of your Modified Version does not prevent the user installing or running the Standard Version. In addition, the Modified Version must bear a name that is different from the name of the Standard Version.</w:t>
        <w:br/>
        <w:t>(c) allow anyone who receives a copy of the Modified Version to make the Source form of the Modified Version available to others under</w:t>
        <w:br/>
        <w:t>(i) the Original License or</w:t>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(3)G66whDm+iJ0cqZ8E6tBifAWs3jGkPLoODrIyL6c+lWUxWIDSxSTmCh0Fwkw0vn+UpeVoWLMS
tCCmufFo+3XdorgwtyZ2aBl1LRYNXCezXBROYHNLcyxfaC0TLK2TbkWmdLKwdCfyGDcsvcz3
FKHjuqH30dbfQ1LekIFLY1NIhhbe5lO074KHuObMtcJHYbbta/sofsDGe4xg2W5g7bgoFB5U
GA4CzaH5S8ZSDUffqT</vt:lpwstr>
  </property>
  <property fmtid="{D5CDD505-2E9C-101B-9397-08002B2CF9AE}" pid="11" name="_2015_ms_pID_7253431">
    <vt:lpwstr>6dQzdJ9291Yx9fYTw9ZRyVbcJdP+CKgVqLwqRhHHaF8TKXhUhpHGRU
UzPR/BXonEltV3zK719VeBLvFHu5pKqoEe6h0nF3Q8xfWW2OKBM4MJYn0Tx50r+S431V+NpC
s1HnCOa2PrmbxpeXmA3ft9CJ9v77npNvQvXmu21TV/OILt2I/dwyqqShUmtjoZvTpjGAo91D
6fpk/GYIIlzPGTAG1qIqhUdCKjd9tYGU2laE</vt:lpwstr>
  </property>
  <property fmtid="{D5CDD505-2E9C-101B-9397-08002B2CF9AE}" pid="12" name="_2015_ms_pID_7253432">
    <vt:lpwstr>rpjPWH2KlvV9kWgI/nNRCA1iVagn4fw0dlgz
Ifgwj3A6Sp2u0cD5N96jN7+P/8O4udsOB9YL5xnczUSu+cMVnbo=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