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713" w:rsidRDefault="00DB48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4713" w:rsidRDefault="00584713">
      <w:pPr>
        <w:spacing w:line="420" w:lineRule="exact"/>
        <w:jc w:val="center"/>
        <w:rPr>
          <w:rFonts w:ascii="Arial" w:hAnsi="Arial" w:cs="Arial"/>
          <w:b/>
          <w:snapToGrid/>
          <w:sz w:val="32"/>
          <w:szCs w:val="32"/>
        </w:rPr>
      </w:pPr>
    </w:p>
    <w:p w:rsidR="00584713" w:rsidRDefault="00DB48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4713" w:rsidRDefault="00584713">
      <w:pPr>
        <w:spacing w:line="420" w:lineRule="exact"/>
        <w:jc w:val="both"/>
        <w:rPr>
          <w:rFonts w:ascii="Arial" w:hAnsi="Arial" w:cs="Arial"/>
          <w:snapToGrid/>
        </w:rPr>
      </w:pPr>
    </w:p>
    <w:p w:rsidR="00584713" w:rsidRDefault="00DB48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4713" w:rsidRDefault="00DB48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4713" w:rsidRDefault="00584713">
      <w:pPr>
        <w:spacing w:line="420" w:lineRule="exact"/>
        <w:jc w:val="both"/>
        <w:rPr>
          <w:rFonts w:ascii="Arial" w:hAnsi="Arial" w:cs="Arial"/>
          <w:i/>
          <w:snapToGrid/>
          <w:color w:val="0099FF"/>
          <w:sz w:val="18"/>
          <w:szCs w:val="18"/>
        </w:rPr>
      </w:pPr>
    </w:p>
    <w:p w:rsidR="00584713" w:rsidRDefault="00DB48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4713" w:rsidRDefault="00584713">
      <w:pPr>
        <w:pStyle w:val="a8"/>
        <w:spacing w:before="0" w:after="0" w:line="240" w:lineRule="auto"/>
        <w:jc w:val="left"/>
        <w:rPr>
          <w:rFonts w:ascii="Arial" w:hAnsi="Arial" w:cs="Arial"/>
          <w:bCs w:val="0"/>
          <w:sz w:val="21"/>
          <w:szCs w:val="21"/>
        </w:rPr>
      </w:pPr>
    </w:p>
    <w:p w:rsidR="00584713" w:rsidRDefault="00DB48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python-click 8.0.4</w:t>
      </w:r>
    </w:p>
    <w:p w:rsidR="00584713" w:rsidRDefault="00DB4880">
      <w:pPr>
        <w:rPr>
          <w:rFonts w:ascii="Arial" w:hAnsi="Arial" w:cs="Arial"/>
          <w:b/>
        </w:rPr>
      </w:pPr>
      <w:r>
        <w:rPr>
          <w:rFonts w:ascii="Arial" w:hAnsi="Arial" w:cs="Arial"/>
          <w:b/>
        </w:rPr>
        <w:t xml:space="preserve">Copyright notice: </w:t>
      </w:r>
    </w:p>
    <w:p w:rsidR="00584713" w:rsidRDefault="00DB4880">
      <w:pPr>
        <w:pStyle w:val="Default"/>
        <w:rPr>
          <w:rFonts w:ascii="宋体" w:hAnsi="宋体" w:cs="宋体"/>
          <w:sz w:val="22"/>
          <w:szCs w:val="22"/>
        </w:rPr>
      </w:pPr>
      <w:r>
        <w:rPr>
          <w:rFonts w:ascii="宋体" w:hAnsi="宋体"/>
          <w:sz w:val="22"/>
        </w:rPr>
        <w:t xml:space="preserve">Copyright 2001-2006 Gregory P. Ward. All rights </w:t>
      </w:r>
      <w:r>
        <w:rPr>
          <w:rFonts w:ascii="宋体" w:hAnsi="宋体"/>
          <w:sz w:val="22"/>
        </w:rPr>
        <w:t>reserved.</w:t>
      </w:r>
      <w:r>
        <w:rPr>
          <w:rFonts w:ascii="宋体" w:hAnsi="宋体"/>
          <w:sz w:val="22"/>
        </w:rPr>
        <w:br/>
        <w:t>Copyright 2002-2006 Python Software Foundation. All rights reserved.</w:t>
      </w:r>
      <w:r>
        <w:rPr>
          <w:rFonts w:ascii="宋体" w:hAnsi="宋体"/>
          <w:sz w:val="22"/>
        </w:rPr>
        <w:br/>
        <w:t>Copyright 2014 Pallets</w:t>
      </w:r>
      <w:r>
        <w:rPr>
          <w:rFonts w:ascii="宋体" w:hAnsi="宋体"/>
          <w:sz w:val="22"/>
        </w:rPr>
        <w:br/>
      </w:r>
      <w:bookmarkStart w:id="0" w:name="_GoBack"/>
      <w:bookmarkEnd w:id="0"/>
      <w:r>
        <w:rPr>
          <w:rFonts w:ascii="宋体" w:hAnsi="宋体"/>
          <w:sz w:val="22"/>
        </w:rPr>
        <w:t>Copyright 2001-2006 Gregory P. Ward</w:t>
      </w:r>
      <w:r>
        <w:rPr>
          <w:rFonts w:ascii="宋体" w:hAnsi="宋体"/>
          <w:sz w:val="22"/>
        </w:rPr>
        <w:br/>
        <w:t xml:space="preserve">Copyright 2002-2006 Python Software Foundation import typing as t from collections import </w:t>
      </w:r>
      <w:proofErr w:type="spellStart"/>
      <w:r>
        <w:rPr>
          <w:rFonts w:ascii="宋体" w:hAnsi="宋体"/>
          <w:sz w:val="22"/>
        </w:rPr>
        <w:t>deq</w:t>
      </w:r>
      <w:r>
        <w:rPr>
          <w:rFonts w:ascii="宋体" w:hAnsi="宋体"/>
          <w:sz w:val="22"/>
        </w:rPr>
        <w:t>ue</w:t>
      </w:r>
      <w:proofErr w:type="spellEnd"/>
      <w:r>
        <w:rPr>
          <w:rFonts w:ascii="宋体" w:hAnsi="宋体"/>
          <w:sz w:val="22"/>
        </w:rPr>
        <w:t xml:space="preserve"> from </w:t>
      </w:r>
      <w:proofErr w:type="spellStart"/>
      <w:r>
        <w:rPr>
          <w:rFonts w:ascii="宋体" w:hAnsi="宋体"/>
          <w:sz w:val="22"/>
        </w:rPr>
        <w:t>gettext</w:t>
      </w:r>
      <w:proofErr w:type="spellEnd"/>
      <w:r>
        <w:rPr>
          <w:rFonts w:ascii="宋体" w:hAnsi="宋体"/>
          <w:sz w:val="22"/>
        </w:rPr>
        <w:t xml:space="preserve"> import </w:t>
      </w:r>
      <w:proofErr w:type="spellStart"/>
      <w:r>
        <w:rPr>
          <w:rFonts w:ascii="宋体" w:hAnsi="宋体"/>
          <w:sz w:val="22"/>
        </w:rPr>
        <w:t>gettext</w:t>
      </w:r>
      <w:proofErr w:type="spellEnd"/>
      <w:r>
        <w:rPr>
          <w:rFonts w:ascii="宋体" w:hAnsi="宋体"/>
          <w:sz w:val="22"/>
        </w:rPr>
        <w:t xml:space="preserve"> as from </w:t>
      </w:r>
      <w:proofErr w:type="spellStart"/>
      <w:r>
        <w:rPr>
          <w:rFonts w:ascii="宋体" w:hAnsi="宋体"/>
          <w:sz w:val="22"/>
        </w:rPr>
        <w:t>gettext</w:t>
      </w:r>
      <w:proofErr w:type="spellEnd"/>
      <w:r>
        <w:rPr>
          <w:rFonts w:ascii="宋体" w:hAnsi="宋体"/>
          <w:sz w:val="22"/>
        </w:rPr>
        <w:t xml:space="preserve"> import </w:t>
      </w:r>
      <w:proofErr w:type="spellStart"/>
      <w:r>
        <w:rPr>
          <w:rFonts w:ascii="宋体" w:hAnsi="宋体"/>
          <w:sz w:val="22"/>
        </w:rPr>
        <w:t>ngettext</w:t>
      </w:r>
      <w:proofErr w:type="spellEnd"/>
      <w:r>
        <w:rPr>
          <w:rFonts w:ascii="宋体" w:hAnsi="宋体"/>
          <w:sz w:val="22"/>
        </w:rPr>
        <w:br/>
      </w:r>
    </w:p>
    <w:p w:rsidR="00584713" w:rsidRDefault="00DB4880">
      <w:pPr>
        <w:pStyle w:val="Default"/>
        <w:rPr>
          <w:rFonts w:ascii="宋体" w:hAnsi="宋体" w:cs="宋体"/>
          <w:sz w:val="22"/>
          <w:szCs w:val="22"/>
        </w:rPr>
      </w:pPr>
      <w:r>
        <w:rPr>
          <w:b/>
        </w:rPr>
        <w:t xml:space="preserve">License: </w:t>
      </w:r>
      <w:r>
        <w:rPr>
          <w:sz w:val="21"/>
        </w:rPr>
        <w:t>BSD</w:t>
      </w:r>
    </w:p>
    <w:p w:rsidR="00584713" w:rsidRDefault="00DB488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w:t>
      </w:r>
      <w:r>
        <w:rPr>
          <w:rFonts w:ascii="Times New Roman" w:hAnsi="Times New Roman"/>
          <w:sz w:val="21"/>
        </w:rPr>
        <w:t>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w:t>
      </w:r>
      <w:r>
        <w:rPr>
          <w:rFonts w:ascii="Times New Roman" w:hAnsi="Times New Roman"/>
          <w:sz w:val="21"/>
        </w:rPr>
        <w:t>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5847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880" w:rsidRDefault="00DB4880">
      <w:pPr>
        <w:spacing w:line="240" w:lineRule="auto"/>
      </w:pPr>
      <w:r>
        <w:separator/>
      </w:r>
    </w:p>
  </w:endnote>
  <w:endnote w:type="continuationSeparator" w:id="0">
    <w:p w:rsidR="00DB4880" w:rsidRDefault="00DB48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4713">
      <w:tc>
        <w:tcPr>
          <w:tcW w:w="1542" w:type="pct"/>
        </w:tcPr>
        <w:p w:rsidR="00584713" w:rsidRDefault="00DB4880">
          <w:pPr>
            <w:pStyle w:val="a6"/>
          </w:pPr>
          <w:r>
            <w:fldChar w:fldCharType="begin"/>
          </w:r>
          <w:r>
            <w:instrText xml:space="preserve"> DATE \@ "yyyy-MM-dd" </w:instrText>
          </w:r>
          <w:r>
            <w:fldChar w:fldCharType="separate"/>
          </w:r>
          <w:r w:rsidR="00BC1923">
            <w:rPr>
              <w:noProof/>
            </w:rPr>
            <w:t>2022-09-06</w:t>
          </w:r>
          <w:r>
            <w:fldChar w:fldCharType="end"/>
          </w:r>
        </w:p>
      </w:tc>
      <w:tc>
        <w:tcPr>
          <w:tcW w:w="1853" w:type="pct"/>
        </w:tcPr>
        <w:p w:rsidR="00584713" w:rsidRDefault="00DB4880">
          <w:pPr>
            <w:pStyle w:val="a6"/>
            <w:ind w:firstLineChars="200" w:firstLine="360"/>
          </w:pPr>
          <w:r>
            <w:rPr>
              <w:rFonts w:hint="eastAsia"/>
            </w:rPr>
            <w:t>HUAWEI Confidential</w:t>
          </w:r>
        </w:p>
      </w:tc>
      <w:tc>
        <w:tcPr>
          <w:tcW w:w="1605" w:type="pct"/>
        </w:tcPr>
        <w:p w:rsidR="00584713" w:rsidRDefault="00DB4880">
          <w:pPr>
            <w:pStyle w:val="a6"/>
            <w:ind w:firstLine="360"/>
            <w:jc w:val="right"/>
          </w:pPr>
          <w:r>
            <w:t>Page</w:t>
          </w:r>
          <w:r>
            <w:fldChar w:fldCharType="begin"/>
          </w:r>
          <w:r>
            <w:instrText>PAGE</w:instrText>
          </w:r>
          <w:r>
            <w:fldChar w:fldCharType="separate"/>
          </w:r>
          <w:r w:rsidR="00BC1923">
            <w:rPr>
              <w:noProof/>
            </w:rPr>
            <w:t>2</w:t>
          </w:r>
          <w:r>
            <w:fldChar w:fldCharType="end"/>
          </w:r>
          <w:r>
            <w:t>, Total</w:t>
          </w:r>
          <w:r>
            <w:fldChar w:fldCharType="begin"/>
          </w:r>
          <w:r>
            <w:instrText xml:space="preserve"> NUMPAGES  \* Arabic  \* MERGEFORMAT </w:instrText>
          </w:r>
          <w:r>
            <w:fldChar w:fldCharType="separate"/>
          </w:r>
          <w:r w:rsidR="00BC1923">
            <w:rPr>
              <w:noProof/>
            </w:rPr>
            <w:t>2</w:t>
          </w:r>
          <w:r>
            <w:fldChar w:fldCharType="end"/>
          </w:r>
        </w:p>
      </w:tc>
    </w:tr>
  </w:tbl>
  <w:p w:rsidR="00584713" w:rsidRDefault="005847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880" w:rsidRDefault="00DB4880">
      <w:r>
        <w:separator/>
      </w:r>
    </w:p>
  </w:footnote>
  <w:footnote w:type="continuationSeparator" w:id="0">
    <w:p w:rsidR="00DB4880" w:rsidRDefault="00DB48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4713">
      <w:trPr>
        <w:cantSplit/>
        <w:trHeight w:hRule="exact" w:val="777"/>
      </w:trPr>
      <w:tc>
        <w:tcPr>
          <w:tcW w:w="492" w:type="pct"/>
          <w:tcBorders>
            <w:bottom w:val="single" w:sz="6" w:space="0" w:color="auto"/>
          </w:tcBorders>
        </w:tcPr>
        <w:p w:rsidR="00584713" w:rsidRDefault="00DB48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4713" w:rsidRDefault="00584713">
          <w:pPr>
            <w:ind w:left="420"/>
          </w:pPr>
        </w:p>
      </w:tc>
      <w:tc>
        <w:tcPr>
          <w:tcW w:w="3283" w:type="pct"/>
          <w:tcBorders>
            <w:bottom w:val="single" w:sz="6" w:space="0" w:color="auto"/>
          </w:tcBorders>
          <w:vAlign w:val="bottom"/>
        </w:tcPr>
        <w:p w:rsidR="00584713" w:rsidRDefault="00DB4880">
          <w:pPr>
            <w:pStyle w:val="a7"/>
            <w:ind w:firstLine="360"/>
          </w:pPr>
          <w:r>
            <w:t>OPEN SOURCE SOFTWARE NOTICE</w:t>
          </w:r>
        </w:p>
      </w:tc>
      <w:tc>
        <w:tcPr>
          <w:tcW w:w="1225" w:type="pct"/>
          <w:tcBorders>
            <w:bottom w:val="single" w:sz="6" w:space="0" w:color="auto"/>
          </w:tcBorders>
          <w:vAlign w:val="bottom"/>
        </w:tcPr>
        <w:p w:rsidR="00584713" w:rsidRDefault="00584713">
          <w:pPr>
            <w:pStyle w:val="a7"/>
            <w:ind w:firstLine="33"/>
          </w:pPr>
        </w:p>
      </w:tc>
    </w:tr>
  </w:tbl>
  <w:p w:rsidR="00584713" w:rsidRDefault="005847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4713"/>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1923"/>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488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EE8CF9-1418-4268-8CB0-CC2B2F71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1737</Characters>
  <Application>Microsoft Office Word</Application>
  <DocSecurity>0</DocSecurity>
  <Lines>14</Lines>
  <Paragraphs>4</Paragraphs>
  <ScaleCrop>false</ScaleCrop>
  <Company>Huawei Technologies Co.,Ltd.</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(3)tBCt40a2fQC/PNowMh9RhWxNdXbtbUQ8dkC3SeHw5dhPwN8cPmpnCrRLqZjZhPJ37E6RzJ1c
geJByOQystzVrCb4k+6Aqf0h5q3pnC+iRpp+qY4vEob5/DlLLJE5Bi5NjP2/wq98IdZq+bfe
JAZ+dssmYvKHTSyDwWgKMus+wSuc4nD9yZiMmX5ssforr20IpO+mDtiyvin6tV2R+B6992ud
KdVe9YPTp5F1nHCMHI</vt:lpwstr>
  </property>
  <property fmtid="{D5CDD505-2E9C-101B-9397-08002B2CF9AE}" pid="11" name="_2015_ms_pID_7253431">
    <vt:lpwstr>AUZvX45IsioSnZxY3TC4wgnkQoPAzQ299N1IHBSJz5PkDY2nmBoFsj
gU9bfk8YRupXi+BN8xIAVA/2DwAn5+MQ4n9AhfnvewGInzkMCa22JGAs4Rotw5+ke9GJWVvF
125zEWxYHNyDsf413+/4DjJuMGRjYMofVaptt6ZsmJQXkGduE4752tt5XvoBWs0thNj6zR1f
G4cgHY/ev5m2U+h38dL/S00K631bKaqqN+6h</vt:lpwstr>
  </property>
  <property fmtid="{D5CDD505-2E9C-101B-9397-08002B2CF9AE}" pid="12" name="_2015_ms_pID_7253432">
    <vt:lpwstr>BrMqZaCwvqlDz9Zd10CBjvA7HbNDoEQ04YBi
ClXSUf4fjwO/3OvgaiYYj/gff3E5INO6klQe94cdldM5VD28Ads=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1662431835</vt:lpwstr>
  </property>
</Properties>
</file>