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82A" w:rsidRDefault="00696C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082A" w:rsidRDefault="0090082A">
      <w:pPr>
        <w:spacing w:line="420" w:lineRule="exact"/>
        <w:jc w:val="center"/>
        <w:rPr>
          <w:rFonts w:ascii="Arial" w:hAnsi="Arial" w:cs="Arial"/>
          <w:b/>
          <w:snapToGrid/>
          <w:sz w:val="32"/>
          <w:szCs w:val="32"/>
        </w:rPr>
      </w:pPr>
    </w:p>
    <w:p w:rsidR="0090082A" w:rsidRDefault="00696CE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90082A" w:rsidRDefault="0090082A">
      <w:pPr>
        <w:spacing w:line="420" w:lineRule="exact"/>
        <w:jc w:val="both"/>
        <w:rPr>
          <w:rFonts w:ascii="Arial" w:hAnsi="Arial" w:cs="Arial"/>
          <w:snapToGrid/>
        </w:rPr>
      </w:pPr>
    </w:p>
    <w:p w:rsidR="0090082A" w:rsidRDefault="00696C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082A" w:rsidRDefault="00696C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082A" w:rsidRDefault="0090082A">
      <w:pPr>
        <w:spacing w:line="420" w:lineRule="exact"/>
        <w:jc w:val="both"/>
        <w:rPr>
          <w:rFonts w:ascii="Arial" w:hAnsi="Arial" w:cs="Arial"/>
          <w:i/>
          <w:snapToGrid/>
          <w:color w:val="0099FF"/>
          <w:sz w:val="18"/>
          <w:szCs w:val="18"/>
        </w:rPr>
      </w:pPr>
    </w:p>
    <w:p w:rsidR="0090082A" w:rsidRDefault="00696C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082A" w:rsidRDefault="0090082A">
      <w:pPr>
        <w:pStyle w:val="a8"/>
        <w:spacing w:before="0" w:after="0" w:line="240" w:lineRule="auto"/>
        <w:jc w:val="left"/>
        <w:rPr>
          <w:rFonts w:ascii="Arial" w:hAnsi="Arial" w:cs="Arial"/>
          <w:bCs w:val="0"/>
          <w:sz w:val="21"/>
          <w:szCs w:val="21"/>
        </w:rPr>
      </w:pPr>
    </w:p>
    <w:p w:rsidR="0090082A" w:rsidRDefault="00696C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AC6C3D" w:rsidRPr="00AC6C3D">
        <w:rPr>
          <w:rFonts w:ascii="微软雅黑" w:hAnsi="微软雅黑"/>
          <w:b w:val="0"/>
          <w:sz w:val="21"/>
        </w:rPr>
        <w:t>scikit</w:t>
      </w:r>
      <w:proofErr w:type="spellEnd"/>
      <w:r w:rsidR="00AC6C3D" w:rsidRPr="00AC6C3D">
        <w:rPr>
          <w:rFonts w:ascii="微软雅黑" w:hAnsi="微软雅黑"/>
          <w:b w:val="0"/>
          <w:sz w:val="21"/>
        </w:rPr>
        <w:t>-optimize</w:t>
      </w:r>
      <w:r>
        <w:rPr>
          <w:rFonts w:ascii="微软雅黑" w:hAnsi="微软雅黑"/>
          <w:b w:val="0"/>
          <w:sz w:val="21"/>
        </w:rPr>
        <w:t xml:space="preserve"> 0.9.0</w:t>
      </w:r>
    </w:p>
    <w:p w:rsidR="0090082A" w:rsidRDefault="00696CE1">
      <w:pPr>
        <w:rPr>
          <w:rFonts w:ascii="Arial" w:hAnsi="Arial" w:cs="Arial"/>
          <w:b/>
        </w:rPr>
      </w:pPr>
      <w:r>
        <w:rPr>
          <w:rFonts w:ascii="Arial" w:hAnsi="Arial" w:cs="Arial"/>
          <w:b/>
        </w:rPr>
        <w:t xml:space="preserve">Copyright notice: </w:t>
      </w:r>
    </w:p>
    <w:p w:rsidR="0090082A" w:rsidRDefault="00696CE1">
      <w:pPr>
        <w:pStyle w:val="Default"/>
        <w:rPr>
          <w:rFonts w:ascii="宋体" w:hAnsi="宋体" w:cs="宋体"/>
          <w:sz w:val="22"/>
          <w:szCs w:val="22"/>
        </w:rPr>
      </w:pPr>
      <w:r>
        <w:rPr>
          <w:rFonts w:ascii="宋体" w:hAnsi="宋体"/>
          <w:sz w:val="22"/>
        </w:rPr>
        <w:t>Copyright 2011-2019 Twitter, Inc</w:t>
      </w:r>
      <w:proofErr w:type="gramStart"/>
      <w:r>
        <w:rPr>
          <w:rFonts w:ascii="宋体" w:hAnsi="宋体"/>
          <w:sz w:val="22"/>
        </w:rPr>
        <w:t>.</w:t>
      </w:r>
      <w:proofErr w:type="gramEnd"/>
      <w:r>
        <w:rPr>
          <w:rFonts w:ascii="宋体" w:hAnsi="宋体"/>
          <w:sz w:val="22"/>
        </w:rPr>
        <w:br/>
        <w:t xml:space="preserve">Copyright (c) 2016-2020 The </w:t>
      </w:r>
      <w:proofErr w:type="spellStart"/>
      <w:r>
        <w:rPr>
          <w:rFonts w:ascii="宋体" w:hAnsi="宋体"/>
          <w:sz w:val="22"/>
        </w:rPr>
        <w:t>scikit</w:t>
      </w:r>
      <w:proofErr w:type="spellEnd"/>
      <w:r>
        <w:rPr>
          <w:rFonts w:ascii="宋体" w:hAnsi="宋体"/>
          <w:sz w:val="22"/>
        </w:rPr>
        <w:t>-optimize developers.</w:t>
      </w:r>
      <w:r>
        <w:rPr>
          <w:rFonts w:ascii="宋体" w:hAnsi="宋体"/>
          <w:sz w:val="22"/>
        </w:rPr>
        <w:br/>
        <w:t>Copyright 2011-2019 The Bootstrap Authors</w:t>
      </w:r>
      <w:r>
        <w:rPr>
          <w:rFonts w:ascii="宋体" w:hAnsi="宋体"/>
          <w:sz w:val="22"/>
        </w:rPr>
        <w:br/>
        <w:t xml:space="preserve">copyright = 2017 - 2020, </w:t>
      </w:r>
      <w:proofErr w:type="spellStart"/>
      <w:r>
        <w:rPr>
          <w:rFonts w:ascii="宋体" w:hAnsi="宋体"/>
          <w:sz w:val="22"/>
        </w:rPr>
        <w:t>scikit</w:t>
      </w:r>
      <w:proofErr w:type="spellEnd"/>
      <w:r>
        <w:rPr>
          <w:rFonts w:ascii="宋体" w:hAnsi="宋体"/>
          <w:sz w:val="22"/>
        </w:rPr>
        <w:t>-optimize contributors (BSD License</w:t>
      </w:r>
      <w:proofErr w:type="gramStart"/>
      <w:r>
        <w:rPr>
          <w:rFonts w:ascii="宋体" w:hAnsi="宋体"/>
          <w:sz w:val="22"/>
        </w:rPr>
        <w:t>)</w:t>
      </w:r>
      <w:proofErr w:type="gramEnd"/>
      <w:r>
        <w:rPr>
          <w:rFonts w:ascii="宋体" w:hAnsi="宋体"/>
          <w:sz w:val="22"/>
        </w:rPr>
        <w:br/>
        <w:t>Copyright (c) 2007-2019 by the Sphinx team (see AUTHORS file).</w:t>
      </w:r>
      <w:r>
        <w:rPr>
          <w:rFonts w:ascii="宋体" w:hAnsi="宋体"/>
          <w:sz w:val="22"/>
        </w:rPr>
        <w:br/>
        <w:t xml:space="preserve">Copyright 2014 Steven </w:t>
      </w:r>
      <w:proofErr w:type="spellStart"/>
      <w:r>
        <w:rPr>
          <w:rFonts w:ascii="宋体" w:hAnsi="宋体"/>
          <w:sz w:val="22"/>
        </w:rPr>
        <w:t>Loria</w:t>
      </w:r>
      <w:proofErr w:type="spellEnd"/>
      <w:r>
        <w:rPr>
          <w:rFonts w:ascii="宋体" w:hAnsi="宋体"/>
          <w:sz w:val="22"/>
        </w:rPr>
        <w:br/>
        <w:t xml:space="preserve">Copyright 2011-2019 The Bootstrap Authors </w:t>
      </w:r>
      <w:bookmarkStart w:id="0" w:name="_GoBack"/>
      <w:bookmarkEnd w:id="0"/>
      <w:r>
        <w:rPr>
          <w:rFonts w:ascii="宋体" w:hAnsi="宋体"/>
          <w:sz w:val="22"/>
        </w:rPr>
        <w:br/>
      </w:r>
    </w:p>
    <w:p w:rsidR="0090082A" w:rsidRDefault="00696CE1">
      <w:pPr>
        <w:pStyle w:val="Default"/>
        <w:rPr>
          <w:rFonts w:ascii="宋体" w:hAnsi="宋体" w:cs="宋体"/>
          <w:sz w:val="22"/>
          <w:szCs w:val="22"/>
        </w:rPr>
      </w:pPr>
      <w:r>
        <w:rPr>
          <w:b/>
        </w:rPr>
        <w:t xml:space="preserve">License: </w:t>
      </w:r>
      <w:r>
        <w:rPr>
          <w:sz w:val="21"/>
        </w:rPr>
        <w:t>BSD-3-Clause</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Valid-License-Identifier: BSD-3-Clause</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SPDX-URL: https://spdx.org/licenses/BSD-3-Clause.html</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Usage-Guide:</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 xml:space="preserve">  To use the BSD 3-clause "New" or "Revised" License put the following SPDX</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 xml:space="preserve">  </w:t>
      </w:r>
      <w:proofErr w:type="gramStart"/>
      <w:r w:rsidRPr="00B066D7">
        <w:rPr>
          <w:rFonts w:ascii="宋体" w:hAnsi="宋体" w:cs="宋体"/>
          <w:sz w:val="22"/>
          <w:szCs w:val="22"/>
        </w:rPr>
        <w:t>tag/value</w:t>
      </w:r>
      <w:proofErr w:type="gramEnd"/>
      <w:r w:rsidRPr="00B066D7">
        <w:rPr>
          <w:rFonts w:ascii="宋体" w:hAnsi="宋体" w:cs="宋体"/>
          <w:sz w:val="22"/>
          <w:szCs w:val="22"/>
        </w:rPr>
        <w:t xml:space="preserve"> pair into a comment according to the placement guidelines in</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 xml:space="preserve">  </w:t>
      </w:r>
      <w:proofErr w:type="gramStart"/>
      <w:r w:rsidRPr="00B066D7">
        <w:rPr>
          <w:rFonts w:ascii="宋体" w:hAnsi="宋体" w:cs="宋体"/>
          <w:sz w:val="22"/>
          <w:szCs w:val="22"/>
        </w:rPr>
        <w:t>the</w:t>
      </w:r>
      <w:proofErr w:type="gramEnd"/>
      <w:r w:rsidRPr="00B066D7">
        <w:rPr>
          <w:rFonts w:ascii="宋体" w:hAnsi="宋体" w:cs="宋体"/>
          <w:sz w:val="22"/>
          <w:szCs w:val="22"/>
        </w:rPr>
        <w:t xml:space="preserve"> licensing rules documentation:</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 xml:space="preserve">    SPDX-License-Identifier: BSD-3-Clause</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License-Text:</w:t>
      </w:r>
    </w:p>
    <w:p w:rsidR="00B066D7" w:rsidRPr="00B066D7" w:rsidRDefault="00B066D7" w:rsidP="00B066D7">
      <w:pPr>
        <w:pStyle w:val="Default"/>
        <w:rPr>
          <w:rFonts w:ascii="宋体" w:hAnsi="宋体" w:cs="宋体"/>
          <w:sz w:val="22"/>
          <w:szCs w:val="22"/>
        </w:rPr>
      </w:pP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Copyright (c) &lt;year&gt; &lt;owner</w:t>
      </w:r>
      <w:proofErr w:type="gramStart"/>
      <w:r w:rsidRPr="00B066D7">
        <w:rPr>
          <w:rFonts w:ascii="宋体" w:hAnsi="宋体" w:cs="宋体"/>
          <w:sz w:val="22"/>
          <w:szCs w:val="22"/>
        </w:rPr>
        <w:t>&gt; .</w:t>
      </w:r>
      <w:proofErr w:type="gramEnd"/>
      <w:r w:rsidRPr="00B066D7">
        <w:rPr>
          <w:rFonts w:ascii="宋体" w:hAnsi="宋体" w:cs="宋体"/>
          <w:sz w:val="22"/>
          <w:szCs w:val="22"/>
        </w:rPr>
        <w:t xml:space="preserve"> All rights reserved.</w:t>
      </w:r>
    </w:p>
    <w:p w:rsidR="00B066D7" w:rsidRPr="00B066D7" w:rsidRDefault="00B066D7" w:rsidP="00B066D7">
      <w:pPr>
        <w:pStyle w:val="Default"/>
        <w:rPr>
          <w:rFonts w:ascii="宋体" w:hAnsi="宋体" w:cs="宋体"/>
          <w:sz w:val="22"/>
          <w:szCs w:val="22"/>
        </w:rPr>
      </w:pP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Redistribution and use in source and binary forms, with or without</w:t>
      </w:r>
    </w:p>
    <w:p w:rsidR="00B066D7" w:rsidRPr="00B066D7" w:rsidRDefault="00B066D7" w:rsidP="00B066D7">
      <w:pPr>
        <w:pStyle w:val="Default"/>
        <w:rPr>
          <w:rFonts w:ascii="宋体" w:hAnsi="宋体" w:cs="宋体"/>
          <w:sz w:val="22"/>
          <w:szCs w:val="22"/>
        </w:rPr>
      </w:pPr>
      <w:proofErr w:type="gramStart"/>
      <w:r w:rsidRPr="00B066D7">
        <w:rPr>
          <w:rFonts w:ascii="宋体" w:hAnsi="宋体" w:cs="宋体"/>
          <w:sz w:val="22"/>
          <w:szCs w:val="22"/>
        </w:rPr>
        <w:t>modification</w:t>
      </w:r>
      <w:proofErr w:type="gramEnd"/>
      <w:r w:rsidRPr="00B066D7">
        <w:rPr>
          <w:rFonts w:ascii="宋体" w:hAnsi="宋体" w:cs="宋体"/>
          <w:sz w:val="22"/>
          <w:szCs w:val="22"/>
        </w:rPr>
        <w:t>, are permitted provided that the following conditions are met:</w:t>
      </w:r>
    </w:p>
    <w:p w:rsidR="00B066D7" w:rsidRPr="00B066D7" w:rsidRDefault="00B066D7" w:rsidP="00B066D7">
      <w:pPr>
        <w:pStyle w:val="Default"/>
        <w:rPr>
          <w:rFonts w:ascii="宋体" w:hAnsi="宋体" w:cs="宋体"/>
          <w:sz w:val="22"/>
          <w:szCs w:val="22"/>
        </w:rPr>
      </w:pP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1. Redistributions of source code must retain the above copyright notice,</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 xml:space="preserve">   </w:t>
      </w:r>
      <w:proofErr w:type="gramStart"/>
      <w:r w:rsidRPr="00B066D7">
        <w:rPr>
          <w:rFonts w:ascii="宋体" w:hAnsi="宋体" w:cs="宋体"/>
          <w:sz w:val="22"/>
          <w:szCs w:val="22"/>
        </w:rPr>
        <w:t>this</w:t>
      </w:r>
      <w:proofErr w:type="gramEnd"/>
      <w:r w:rsidRPr="00B066D7">
        <w:rPr>
          <w:rFonts w:ascii="宋体" w:hAnsi="宋体" w:cs="宋体"/>
          <w:sz w:val="22"/>
          <w:szCs w:val="22"/>
        </w:rPr>
        <w:t xml:space="preserve"> list of conditions and the following disclaimer.</w:t>
      </w:r>
    </w:p>
    <w:p w:rsidR="00B066D7" w:rsidRPr="00B066D7" w:rsidRDefault="00B066D7" w:rsidP="00B066D7">
      <w:pPr>
        <w:pStyle w:val="Default"/>
        <w:rPr>
          <w:rFonts w:ascii="宋体" w:hAnsi="宋体" w:cs="宋体"/>
          <w:sz w:val="22"/>
          <w:szCs w:val="22"/>
        </w:rPr>
      </w:pP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2. Redistributions in binary form must reproduce the above copyright</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 xml:space="preserve">   </w:t>
      </w:r>
      <w:proofErr w:type="gramStart"/>
      <w:r w:rsidRPr="00B066D7">
        <w:rPr>
          <w:rFonts w:ascii="宋体" w:hAnsi="宋体" w:cs="宋体"/>
          <w:sz w:val="22"/>
          <w:szCs w:val="22"/>
        </w:rPr>
        <w:t>notice</w:t>
      </w:r>
      <w:proofErr w:type="gramEnd"/>
      <w:r w:rsidRPr="00B066D7">
        <w:rPr>
          <w:rFonts w:ascii="宋体" w:hAnsi="宋体" w:cs="宋体"/>
          <w:sz w:val="22"/>
          <w:szCs w:val="22"/>
        </w:rPr>
        <w:t>, this list of conditions and the following disclaimer in the</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 xml:space="preserve">   </w:t>
      </w:r>
      <w:proofErr w:type="gramStart"/>
      <w:r w:rsidRPr="00B066D7">
        <w:rPr>
          <w:rFonts w:ascii="宋体" w:hAnsi="宋体" w:cs="宋体"/>
          <w:sz w:val="22"/>
          <w:szCs w:val="22"/>
        </w:rPr>
        <w:t>documentation</w:t>
      </w:r>
      <w:proofErr w:type="gramEnd"/>
      <w:r w:rsidRPr="00B066D7">
        <w:rPr>
          <w:rFonts w:ascii="宋体" w:hAnsi="宋体" w:cs="宋体"/>
          <w:sz w:val="22"/>
          <w:szCs w:val="22"/>
        </w:rPr>
        <w:t xml:space="preserve"> and/or other materials provided with the distribution.</w:t>
      </w:r>
    </w:p>
    <w:p w:rsidR="00B066D7" w:rsidRPr="00B066D7" w:rsidRDefault="00B066D7" w:rsidP="00B066D7">
      <w:pPr>
        <w:pStyle w:val="Default"/>
        <w:rPr>
          <w:rFonts w:ascii="宋体" w:hAnsi="宋体" w:cs="宋体"/>
          <w:sz w:val="22"/>
          <w:szCs w:val="22"/>
        </w:rPr>
      </w:pP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3. Neither the name of the copyright holder nor the names of its</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 xml:space="preserve">   </w:t>
      </w:r>
      <w:proofErr w:type="gramStart"/>
      <w:r w:rsidRPr="00B066D7">
        <w:rPr>
          <w:rFonts w:ascii="宋体" w:hAnsi="宋体" w:cs="宋体"/>
          <w:sz w:val="22"/>
          <w:szCs w:val="22"/>
        </w:rPr>
        <w:t>contributors</w:t>
      </w:r>
      <w:proofErr w:type="gramEnd"/>
      <w:r w:rsidRPr="00B066D7">
        <w:rPr>
          <w:rFonts w:ascii="宋体" w:hAnsi="宋体" w:cs="宋体"/>
          <w:sz w:val="22"/>
          <w:szCs w:val="22"/>
        </w:rPr>
        <w:t xml:space="preserve"> may be used to endorse or promote products derived from this</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 xml:space="preserve">   </w:t>
      </w:r>
      <w:proofErr w:type="gramStart"/>
      <w:r w:rsidRPr="00B066D7">
        <w:rPr>
          <w:rFonts w:ascii="宋体" w:hAnsi="宋体" w:cs="宋体"/>
          <w:sz w:val="22"/>
          <w:szCs w:val="22"/>
        </w:rPr>
        <w:t>software</w:t>
      </w:r>
      <w:proofErr w:type="gramEnd"/>
      <w:r w:rsidRPr="00B066D7">
        <w:rPr>
          <w:rFonts w:ascii="宋体" w:hAnsi="宋体" w:cs="宋体"/>
          <w:sz w:val="22"/>
          <w:szCs w:val="22"/>
        </w:rPr>
        <w:t xml:space="preserve"> without specific prior written permission.</w:t>
      </w:r>
    </w:p>
    <w:p w:rsidR="00B066D7" w:rsidRPr="00B066D7" w:rsidRDefault="00B066D7" w:rsidP="00B066D7">
      <w:pPr>
        <w:pStyle w:val="Default"/>
        <w:rPr>
          <w:rFonts w:ascii="宋体" w:hAnsi="宋体" w:cs="宋体"/>
          <w:sz w:val="22"/>
          <w:szCs w:val="22"/>
        </w:rPr>
      </w:pP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THIS SOFTWARE IS PROVIDED BY THE COPYRIGHT HOLDERS AND CONTRIBUTORS "AS IS"</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AND ANY EXPRESS OR IMPLIED WARRANTIES, INCLUDING, BUT NOT LIMITED TO, THE</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IMPLIED WARRANTIES OF MERCHANTABILITY AND FITNESS FOR A PARTICULAR PURPOSE</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ARE DISCLAIMED. IN NO EVENT SHALL THE COPYRIGHT HOLDER OR CONTRIBUTORS BE</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LIABLE FOR ANY DIRECT, INDIRECT, INCIDENTAL, SPECIAL, EXEMPLARY, OR</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CONSEQUENTIAL DAMAGES (INCLUDING, BUT NOT LIMITED TO, PROCUREMENT OF</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SUBSTITUTE GOODS OR SERVICES; LOSS OF USE, DATA, OR PROFITS; OR BUSINESS</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INTERRUPTION) HOWEVER CAUSED AND ON ANY THEORY OF LIABILITY, WHETHER IN</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CONTRACT, STRICT LIABILITY, OR TORT (INCLUDING NEGLIGENCE OR OTHERWISE)</w:t>
      </w:r>
    </w:p>
    <w:p w:rsidR="00B066D7" w:rsidRPr="00B066D7" w:rsidRDefault="00B066D7" w:rsidP="00B066D7">
      <w:pPr>
        <w:pStyle w:val="Default"/>
        <w:rPr>
          <w:rFonts w:ascii="宋体" w:hAnsi="宋体" w:cs="宋体"/>
          <w:sz w:val="22"/>
          <w:szCs w:val="22"/>
        </w:rPr>
      </w:pPr>
      <w:r w:rsidRPr="00B066D7">
        <w:rPr>
          <w:rFonts w:ascii="宋体" w:hAnsi="宋体" w:cs="宋体"/>
          <w:sz w:val="22"/>
          <w:szCs w:val="22"/>
        </w:rPr>
        <w:t>ARISING IN ANY WAY OUT OF THE USE OF THIS SOFTWARE, EVEN IF ADVISED OF THE</w:t>
      </w:r>
    </w:p>
    <w:p w:rsidR="0090082A" w:rsidRDefault="00B066D7" w:rsidP="00B066D7">
      <w:pPr>
        <w:pStyle w:val="Default"/>
        <w:rPr>
          <w:rFonts w:ascii="宋体" w:hAnsi="宋体" w:cs="宋体"/>
          <w:sz w:val="22"/>
          <w:szCs w:val="22"/>
        </w:rPr>
      </w:pPr>
      <w:r w:rsidRPr="00B066D7">
        <w:rPr>
          <w:rFonts w:ascii="宋体" w:hAnsi="宋体" w:cs="宋体"/>
          <w:sz w:val="22"/>
          <w:szCs w:val="22"/>
        </w:rPr>
        <w:t>POSSIBILITY OF SUCH DAMAGE.</w:t>
      </w:r>
    </w:p>
    <w:sectPr w:rsidR="009008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437" w:rsidRDefault="00117437">
      <w:pPr>
        <w:spacing w:line="240" w:lineRule="auto"/>
      </w:pPr>
      <w:r>
        <w:separator/>
      </w:r>
    </w:p>
  </w:endnote>
  <w:endnote w:type="continuationSeparator" w:id="0">
    <w:p w:rsidR="00117437" w:rsidRDefault="001174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082A">
      <w:tc>
        <w:tcPr>
          <w:tcW w:w="1542" w:type="pct"/>
        </w:tcPr>
        <w:p w:rsidR="0090082A" w:rsidRDefault="00696CE1">
          <w:pPr>
            <w:pStyle w:val="a6"/>
          </w:pPr>
          <w:r>
            <w:fldChar w:fldCharType="begin"/>
          </w:r>
          <w:r>
            <w:instrText xml:space="preserve"> DATE \@ "yyyy-MM-dd" </w:instrText>
          </w:r>
          <w:r>
            <w:fldChar w:fldCharType="separate"/>
          </w:r>
          <w:r w:rsidR="00DE49E9">
            <w:rPr>
              <w:noProof/>
            </w:rPr>
            <w:t>2022-09-02</w:t>
          </w:r>
          <w:r>
            <w:fldChar w:fldCharType="end"/>
          </w:r>
        </w:p>
      </w:tc>
      <w:tc>
        <w:tcPr>
          <w:tcW w:w="1853" w:type="pct"/>
        </w:tcPr>
        <w:p w:rsidR="0090082A" w:rsidRDefault="00696CE1">
          <w:pPr>
            <w:pStyle w:val="a6"/>
            <w:ind w:firstLineChars="200" w:firstLine="360"/>
          </w:pPr>
          <w:r>
            <w:rPr>
              <w:rFonts w:hint="eastAsia"/>
            </w:rPr>
            <w:t>HUAWEI Confidential</w:t>
          </w:r>
        </w:p>
      </w:tc>
      <w:tc>
        <w:tcPr>
          <w:tcW w:w="1605" w:type="pct"/>
        </w:tcPr>
        <w:p w:rsidR="0090082A" w:rsidRDefault="00696CE1">
          <w:pPr>
            <w:pStyle w:val="a6"/>
            <w:ind w:firstLine="360"/>
            <w:jc w:val="right"/>
          </w:pPr>
          <w:r>
            <w:t>Page</w:t>
          </w:r>
          <w:r>
            <w:fldChar w:fldCharType="begin"/>
          </w:r>
          <w:r>
            <w:instrText>PAGE</w:instrText>
          </w:r>
          <w:r>
            <w:fldChar w:fldCharType="separate"/>
          </w:r>
          <w:r w:rsidR="00DE49E9">
            <w:rPr>
              <w:noProof/>
            </w:rPr>
            <w:t>2</w:t>
          </w:r>
          <w:r>
            <w:fldChar w:fldCharType="end"/>
          </w:r>
          <w:r>
            <w:t>, Total</w:t>
          </w:r>
          <w:fldSimple w:instr=" NUMPAGES  \* Arabic  \* MERGEFORMAT ">
            <w:r w:rsidR="00DE49E9">
              <w:rPr>
                <w:noProof/>
              </w:rPr>
              <w:t>2</w:t>
            </w:r>
          </w:fldSimple>
        </w:p>
      </w:tc>
    </w:tr>
  </w:tbl>
  <w:p w:rsidR="0090082A" w:rsidRDefault="009008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437" w:rsidRDefault="00117437">
      <w:r>
        <w:separator/>
      </w:r>
    </w:p>
  </w:footnote>
  <w:footnote w:type="continuationSeparator" w:id="0">
    <w:p w:rsidR="00117437" w:rsidRDefault="00117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082A">
      <w:trPr>
        <w:cantSplit/>
        <w:trHeight w:hRule="exact" w:val="777"/>
      </w:trPr>
      <w:tc>
        <w:tcPr>
          <w:tcW w:w="492" w:type="pct"/>
          <w:tcBorders>
            <w:bottom w:val="single" w:sz="6" w:space="0" w:color="auto"/>
          </w:tcBorders>
        </w:tcPr>
        <w:p w:rsidR="0090082A" w:rsidRDefault="00696C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082A" w:rsidRDefault="0090082A">
          <w:pPr>
            <w:ind w:left="420"/>
          </w:pPr>
        </w:p>
      </w:tc>
      <w:tc>
        <w:tcPr>
          <w:tcW w:w="3283" w:type="pct"/>
          <w:tcBorders>
            <w:bottom w:val="single" w:sz="6" w:space="0" w:color="auto"/>
          </w:tcBorders>
          <w:vAlign w:val="bottom"/>
        </w:tcPr>
        <w:p w:rsidR="0090082A" w:rsidRDefault="00696CE1">
          <w:pPr>
            <w:pStyle w:val="a7"/>
            <w:ind w:firstLine="360"/>
          </w:pPr>
          <w:r>
            <w:t>OPEN SOURCE SOFTWARE NOTICE</w:t>
          </w:r>
        </w:p>
      </w:tc>
      <w:tc>
        <w:tcPr>
          <w:tcW w:w="1225" w:type="pct"/>
          <w:tcBorders>
            <w:bottom w:val="single" w:sz="6" w:space="0" w:color="auto"/>
          </w:tcBorders>
          <w:vAlign w:val="bottom"/>
        </w:tcPr>
        <w:p w:rsidR="0090082A" w:rsidRDefault="0090082A">
          <w:pPr>
            <w:pStyle w:val="a7"/>
            <w:ind w:firstLine="33"/>
          </w:pPr>
        </w:p>
      </w:tc>
    </w:tr>
  </w:tbl>
  <w:p w:rsidR="0090082A" w:rsidRDefault="009008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437"/>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6CE1"/>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082A"/>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6C3D"/>
    <w:rsid w:val="00AD2FAF"/>
    <w:rsid w:val="00AE1E78"/>
    <w:rsid w:val="00AF0FF0"/>
    <w:rsid w:val="00AF41A7"/>
    <w:rsid w:val="00AF44EF"/>
    <w:rsid w:val="00AF62EC"/>
    <w:rsid w:val="00B01C95"/>
    <w:rsid w:val="00B066D7"/>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392"/>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49E9"/>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0E9B9C-94FD-4436-83A8-FB7531D09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479</Words>
  <Characters>2733</Characters>
  <Application>Microsoft Office Word</Application>
  <DocSecurity>0</DocSecurity>
  <Lines>22</Lines>
  <Paragraphs>6</Paragraphs>
  <ScaleCrop>false</ScaleCrop>
  <Company>Huawei Technologies Co.,Ltd.</Company>
  <LinksUpToDate>false</LinksUpToDate>
  <CharactersWithSpaces>3206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10</cp:revision>
  <dcterms:created xsi:type="dcterms:W3CDTF">2021-09-28T13:54:00Z</dcterms:created>
  <dcterms:modified xsi:type="dcterms:W3CDTF">2022-09-02T06:11:00Z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(3)Ugz6Vllc+UI+TPFNNt7qg4ewhefRynUJN1L87q4c0eu76ko/jn1wCbdHMGy3AEXbykETd0w1
BUE1rUXtt+n2ofUrOCA6CwW/0KJI0FzA3E7pH3iY4s03LvLrKYxNWjjkZkvdnOq470dH+ZGR
x6kqTrXa2svWAlqhIslX2pV4rLgAmGBRtcU288dg1+wCEkDT9bDTiOkRdI+E8B23x1fRwOnn
L0X4ZfyuWlfidIW/3F</vt:lpwstr>
  </property>
  <property fmtid="{D5CDD505-2E9C-101B-9397-08002B2CF9AE}" pid="11" name="_2015_ms_pID_7253431">
    <vt:lpwstr>HnTqQhwXVGzKzOiVrkyqgN0KJC1NKUL51IRmcH9x7Gt17RjvCNOR29
60tbL+ktMlDkCs44waonFT7QJuDdaLBpxq+oWS4qfh7blOUDRNwdoGhnJn2lywS7ul27LsVC
p5KLJPtYElBOihMdbiwtAD8uBSIHGKWhpMNm7e8q9S/O+m1j6AB99KsUxKKgKE/dN5KT/nLs
VMsfwtLL9jVBHvA3YDu3+8bmyZdpLQUdTTXN</vt:lpwstr>
  </property>
  <property fmtid="{D5CDD505-2E9C-101B-9397-08002B2CF9AE}" pid="12" name="_2015_ms_pID_7253432">
    <vt:lpwstr>E4g5V10A5Pf6rCecfvAWB31mXyi3GsOR1mEX
Ei0ha8ZYM6ai+N77/+kdotk7CkXa82uDcEYv7/zPN5vNhhKv1l8=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1662099097</vt:lpwstr>
  </property>
</Properties>
</file>