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23F0" w:rsidRDefault="005F43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923F0" w:rsidRDefault="00E923F0">
      <w:pPr>
        <w:spacing w:line="420" w:lineRule="exact"/>
        <w:jc w:val="center"/>
        <w:rPr>
          <w:rFonts w:ascii="Arial" w:hAnsi="Arial" w:cs="Arial"/>
          <w:b/>
          <w:snapToGrid/>
          <w:sz w:val="32"/>
          <w:szCs w:val="32"/>
        </w:rPr>
      </w:pPr>
    </w:p>
    <w:p w:rsidR="00E923F0" w:rsidRDefault="005F43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923F0" w:rsidRDefault="00E923F0">
      <w:pPr>
        <w:spacing w:line="420" w:lineRule="exact"/>
        <w:jc w:val="both"/>
        <w:rPr>
          <w:rFonts w:ascii="Arial" w:hAnsi="Arial" w:cs="Arial"/>
          <w:snapToGrid/>
        </w:rPr>
      </w:pPr>
    </w:p>
    <w:p w:rsidR="00E923F0" w:rsidRDefault="005F43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923F0" w:rsidRDefault="005F43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923F0" w:rsidRDefault="00E923F0">
      <w:pPr>
        <w:spacing w:line="420" w:lineRule="exact"/>
        <w:jc w:val="both"/>
        <w:rPr>
          <w:rFonts w:ascii="Arial" w:hAnsi="Arial" w:cs="Arial"/>
          <w:i/>
          <w:snapToGrid/>
          <w:color w:val="0099FF"/>
          <w:sz w:val="18"/>
          <w:szCs w:val="18"/>
        </w:rPr>
      </w:pPr>
    </w:p>
    <w:p w:rsidR="00E923F0" w:rsidRDefault="005F43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923F0" w:rsidRDefault="00E923F0">
      <w:pPr>
        <w:pStyle w:val="aa"/>
        <w:spacing w:before="0" w:after="0" w:line="240" w:lineRule="auto"/>
        <w:jc w:val="left"/>
        <w:rPr>
          <w:rFonts w:ascii="Arial" w:hAnsi="Arial" w:cs="Arial"/>
          <w:bCs w:val="0"/>
          <w:sz w:val="21"/>
          <w:szCs w:val="21"/>
        </w:rPr>
      </w:pPr>
    </w:p>
    <w:p w:rsidR="00E923F0" w:rsidRDefault="005F437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-cache 2.10.1</w:t>
      </w:r>
    </w:p>
    <w:p w:rsidR="00E923F0" w:rsidRDefault="005F4378">
      <w:pPr>
        <w:rPr>
          <w:rFonts w:ascii="Arial" w:hAnsi="Arial" w:cs="Arial"/>
          <w:b/>
        </w:rPr>
      </w:pPr>
      <w:r>
        <w:rPr>
          <w:rFonts w:ascii="Arial" w:hAnsi="Arial" w:cs="Arial"/>
          <w:b/>
        </w:rPr>
        <w:t xml:space="preserve">Copyright notice: </w:t>
      </w:r>
    </w:p>
    <w:p w:rsidR="00E923F0" w:rsidRDefault="005F4378">
      <w:pPr>
        <w:pStyle w:val="Default"/>
        <w:rPr>
          <w:rFonts w:ascii="宋体" w:hAnsi="宋体" w:cs="宋体"/>
          <w:sz w:val="22"/>
          <w:szCs w:val="22"/>
        </w:rPr>
      </w:pPr>
      <w:r>
        <w:rPr>
          <w:rFonts w:ascii="宋体" w:hAnsi="宋体"/>
          <w:sz w:val="22"/>
        </w:rPr>
        <w:t xml:space="preserve">Copyright 2014 </w:t>
      </w:r>
      <w:proofErr w:type="spellStart"/>
      <w:r>
        <w:rPr>
          <w:rFonts w:ascii="宋体" w:hAnsi="宋体"/>
          <w:sz w:val="22"/>
        </w:rPr>
        <w:t>Mirantis</w:t>
      </w:r>
      <w:proofErr w:type="spellEnd"/>
      <w:r>
        <w:rPr>
          <w:rFonts w:ascii="宋体" w:hAnsi="宋体"/>
          <w:sz w:val="22"/>
        </w:rPr>
        <w:t xml:space="preserve"> Inc All Rights </w:t>
      </w:r>
      <w:r>
        <w:rPr>
          <w:rFonts w:ascii="宋体" w:hAnsi="宋体"/>
          <w:sz w:val="22"/>
        </w:rPr>
        <w:t>Reserved.</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 xml:space="preserve">copyright </w:t>
      </w:r>
      <w:bookmarkStart w:id="0" w:name="_GoBack"/>
      <w:bookmarkEnd w:id="0"/>
      <w:r>
        <w:rPr>
          <w:rFonts w:ascii="宋体" w:hAnsi="宋体"/>
          <w:sz w:val="22"/>
        </w:rPr>
        <w:t>2014, OpenStack Foundation</w:t>
      </w:r>
      <w:r>
        <w:rPr>
          <w:rFonts w:ascii="宋体" w:hAnsi="宋体"/>
          <w:sz w:val="22"/>
        </w:rPr>
        <w:br/>
        <w:t>Copyright 2012 OpenStack Foundation</w:t>
      </w:r>
      <w:r>
        <w:rPr>
          <w:rFonts w:ascii="宋体" w:hAnsi="宋体"/>
          <w:sz w:val="22"/>
        </w:rPr>
        <w:br/>
        <w:t>Copyright 2020 Red Hat, Inc.</w:t>
      </w:r>
      <w:r>
        <w:rPr>
          <w:rFonts w:ascii="宋体" w:hAnsi="宋体"/>
          <w:sz w:val="22"/>
        </w:rPr>
        <w:br/>
        <w:t>Copyright 2021 Red Hat, Inc.</w:t>
      </w:r>
      <w:r>
        <w:rPr>
          <w:rFonts w:ascii="宋体" w:hAnsi="宋体"/>
          <w:sz w:val="22"/>
        </w:rPr>
        <w:br/>
        <w:t>Copyright 2020 OpenStack Foundation</w:t>
      </w:r>
      <w:r>
        <w:rPr>
          <w:rFonts w:ascii="宋体" w:hAnsi="宋体"/>
          <w:sz w:val="22"/>
        </w:rPr>
        <w:br/>
        <w:t>Copyright 2014 Hewlett-Packard Development Compa</w:t>
      </w:r>
      <w:r>
        <w:rPr>
          <w:rFonts w:ascii="宋体" w:hAnsi="宋体"/>
          <w:sz w:val="22"/>
        </w:rPr>
        <w:t>ny, L.P.</w:t>
      </w:r>
      <w:r>
        <w:rPr>
          <w:rFonts w:ascii="宋体" w:hAnsi="宋体"/>
          <w:sz w:val="22"/>
        </w:rPr>
        <w:br/>
        <w:t>Copyright (c) 2006, 2008 Junio C Hamano</w:t>
      </w:r>
      <w:r>
        <w:rPr>
          <w:rFonts w:ascii="宋体" w:hAnsi="宋体"/>
          <w:sz w:val="22"/>
        </w:rPr>
        <w:br/>
        <w:t>Copyright 2016 OpenStack Foundation</w:t>
      </w:r>
      <w:r>
        <w:rPr>
          <w:rFonts w:ascii="宋体" w:hAnsi="宋体"/>
          <w:sz w:val="22"/>
        </w:rPr>
        <w:br/>
      </w:r>
      <w:r>
        <w:rPr>
          <w:rFonts w:ascii="宋体" w:hAnsi="宋体"/>
          <w:sz w:val="22"/>
        </w:rPr>
        <w:t xml:space="preserve">copyright </w:t>
      </w:r>
      <w:r>
        <w:rPr>
          <w:rFonts w:ascii="宋体" w:hAnsi="宋体"/>
          <w:sz w:val="22"/>
        </w:rPr>
        <w:t xml:space="preserve">2016, </w:t>
      </w:r>
      <w:proofErr w:type="spellStart"/>
      <w:r>
        <w:rPr>
          <w:rFonts w:ascii="宋体" w:hAnsi="宋体"/>
          <w:sz w:val="22"/>
        </w:rPr>
        <w:t>oslo.cache</w:t>
      </w:r>
      <w:proofErr w:type="spellEnd"/>
      <w:r>
        <w:rPr>
          <w:rFonts w:ascii="宋体" w:hAnsi="宋体"/>
          <w:sz w:val="22"/>
        </w:rPr>
        <w:t xml:space="preserve"> Developers</w:t>
      </w:r>
      <w:r>
        <w:rPr>
          <w:rFonts w:ascii="宋体" w:hAnsi="宋体"/>
          <w:sz w:val="22"/>
        </w:rPr>
        <w:br/>
        <w:t>Copyright (c) 2013 Hewlett-Packard Development Company, L</w:t>
      </w:r>
      <w:r>
        <w:rPr>
          <w:rFonts w:ascii="宋体" w:hAnsi="宋体"/>
          <w:sz w:val="22"/>
        </w:rPr>
        <w:t>.P.</w:t>
      </w:r>
      <w:r>
        <w:rPr>
          <w:rFonts w:ascii="宋体" w:hAnsi="宋体"/>
          <w:sz w:val="22"/>
        </w:rPr>
        <w:br/>
        <w:t xml:space="preserve">Copyright 2013 </w:t>
      </w:r>
      <w:proofErr w:type="spellStart"/>
      <w:r>
        <w:rPr>
          <w:rFonts w:ascii="宋体" w:hAnsi="宋体"/>
          <w:sz w:val="22"/>
        </w:rPr>
        <w:t>Metacloud</w:t>
      </w:r>
      <w:proofErr w:type="spellEnd"/>
      <w:r>
        <w:rPr>
          <w:rFonts w:ascii="宋体" w:hAnsi="宋体"/>
          <w:sz w:val="22"/>
        </w:rPr>
        <w:br/>
      </w:r>
    </w:p>
    <w:p w:rsidR="00E923F0" w:rsidRDefault="005F4378">
      <w:pPr>
        <w:pStyle w:val="Default"/>
        <w:rPr>
          <w:rFonts w:ascii="宋体" w:hAnsi="宋体" w:cs="宋体"/>
          <w:sz w:val="22"/>
          <w:szCs w:val="22"/>
        </w:rPr>
      </w:pPr>
      <w:r>
        <w:rPr>
          <w:b/>
        </w:rPr>
        <w:t xml:space="preserve">License: </w:t>
      </w:r>
      <w:r>
        <w:rPr>
          <w:sz w:val="21"/>
        </w:rPr>
        <w:t>Apache-2.0</w:t>
      </w:r>
    </w:p>
    <w:p w:rsidR="00E923F0" w:rsidRDefault="005F437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w:t>
      </w:r>
      <w:r>
        <w:rPr>
          <w:rFonts w:ascii="Times New Roman" w:hAnsi="Times New Roman"/>
          <w:sz w:val="21"/>
        </w:rPr>
        <w:t>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w:t>
      </w:r>
      <w:r>
        <w:rPr>
          <w:rFonts w:ascii="Times New Roman" w:hAnsi="Times New Roman"/>
          <w:sz w:val="21"/>
        </w:rPr>
        <w:t>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w:t>
      </w:r>
      <w:r>
        <w:rPr>
          <w:rFonts w:ascii="Times New Roman" w:hAnsi="Times New Roman"/>
          <w:sz w:val="21"/>
        </w:rPr>
        <w:t xml:space="preserve">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w:t>
      </w:r>
      <w:r>
        <w:rPr>
          <w:rFonts w:ascii="Times New Roman" w:hAnsi="Times New Roman"/>
          <w:sz w:val="21"/>
        </w:rPr>
        <w:t>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w:t>
      </w:r>
      <w:r>
        <w:rPr>
          <w:rFonts w:ascii="Times New Roman" w:hAnsi="Times New Roman"/>
          <w:sz w:val="21"/>
        </w:rPr>
        <w:t>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w:t>
      </w:r>
      <w:r>
        <w:rPr>
          <w:rFonts w:ascii="Times New Roman" w:hAnsi="Times New Roman"/>
          <w:sz w:val="21"/>
        </w:rPr>
        <w:t>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w:t>
      </w:r>
      <w:r>
        <w:rPr>
          <w:rFonts w:ascii="Times New Roman" w:hAnsi="Times New Roman"/>
          <w:sz w:val="21"/>
        </w:rPr>
        <w: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w:t>
      </w:r>
      <w:r>
        <w:rPr>
          <w:rFonts w:ascii="Times New Roman" w:hAnsi="Times New Roman"/>
          <w:sz w:val="21"/>
        </w:rPr>
        <w: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w:t>
      </w:r>
      <w:r>
        <w:rPr>
          <w:rFonts w:ascii="Times New Roman" w:hAnsi="Times New Roman"/>
          <w:sz w:val="21"/>
        </w:rPr>
        <w:t>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w:t>
      </w:r>
      <w:r>
        <w:rPr>
          <w:rFonts w:ascii="Times New Roman" w:hAnsi="Times New Roman"/>
          <w:sz w:val="21"/>
        </w:rPr>
        <w:t>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w:t>
      </w:r>
      <w:r>
        <w:rPr>
          <w:rFonts w:ascii="Times New Roman" w:hAnsi="Times New Roman"/>
          <w:sz w:val="21"/>
        </w:rPr>
        <w:t>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w:t>
      </w:r>
      <w:r>
        <w:rPr>
          <w:rFonts w:ascii="Times New Roman" w:hAnsi="Times New Roman"/>
          <w:sz w:val="21"/>
        </w:rPr>
        <w:t>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w:t>
      </w:r>
      <w:r>
        <w:rPr>
          <w:rFonts w:ascii="Times New Roman" w:hAnsi="Times New Roman"/>
          <w:sz w:val="21"/>
        </w:rPr>
        <w:t xml:space="preserve">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w:t>
      </w:r>
      <w:r>
        <w:rPr>
          <w:rFonts w:ascii="Times New Roman" w:hAnsi="Times New Roman"/>
          <w:sz w:val="21"/>
        </w:rPr>
        <w:t>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w:t>
      </w:r>
      <w:r>
        <w:rPr>
          <w:rFonts w:ascii="Times New Roman" w:hAnsi="Times New Roman"/>
          <w:sz w:val="21"/>
        </w:rPr>
        <w:t>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w:t>
      </w:r>
      <w:r>
        <w:rPr>
          <w:rFonts w:ascii="Times New Roman" w:hAnsi="Times New Roman"/>
          <w:sz w:val="21"/>
        </w:rPr>
        <w:t>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w:t>
      </w:r>
      <w:r>
        <w:rPr>
          <w:rFonts w:ascii="Times New Roman" w:hAnsi="Times New Roman"/>
          <w:sz w:val="21"/>
        </w:rPr>
        <w:t>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w:t>
      </w:r>
      <w:r>
        <w:rPr>
          <w:rFonts w:ascii="Times New Roman" w:hAnsi="Times New Roman"/>
          <w:sz w:val="21"/>
        </w:rPr>
        <w:t>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w:t>
      </w:r>
      <w:r>
        <w:rPr>
          <w:rFonts w:ascii="Times New Roman" w:hAnsi="Times New Roman"/>
          <w:sz w:val="21"/>
        </w:rPr>
        <w:t>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w:t>
      </w:r>
      <w:r>
        <w:rPr>
          <w:rFonts w:ascii="Times New Roman" w:hAnsi="Times New Roman"/>
          <w:sz w:val="21"/>
        </w:rPr>
        <w:t>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w:t>
      </w:r>
      <w:r>
        <w:rPr>
          <w:rFonts w:ascii="Times New Roman" w:hAnsi="Times New Roman"/>
          <w:sz w:val="21"/>
        </w:rPr>
        <w:t xml:space="preserve">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w:t>
      </w:r>
      <w:r>
        <w:rPr>
          <w:rFonts w:ascii="Times New Roman" w:hAnsi="Times New Roman"/>
          <w:sz w:val="21"/>
        </w:rPr>
        <w:t xml:space="preserve">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w:t>
      </w:r>
      <w:r>
        <w:rPr>
          <w:rFonts w:ascii="Times New Roman" w:hAnsi="Times New Roman"/>
          <w:sz w:val="21"/>
        </w:rPr>
        <w:t>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w:t>
      </w:r>
      <w:r>
        <w:rPr>
          <w:rFonts w:ascii="Times New Roman" w:hAnsi="Times New Roman"/>
          <w:sz w:val="21"/>
        </w:rPr>
        <w:t>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w:t>
      </w:r>
      <w:r>
        <w:rPr>
          <w:rFonts w:ascii="Times New Roman" w:hAnsi="Times New Roman"/>
          <w:sz w:val="21"/>
        </w:rPr>
        <w:t xml:space="preserve">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w:t>
      </w:r>
      <w:r>
        <w:rPr>
          <w:rFonts w:ascii="Times New Roman" w:hAnsi="Times New Roman"/>
          <w:sz w:val="21"/>
        </w:rPr>
        <w:t>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w:t>
      </w:r>
      <w:r>
        <w:rPr>
          <w:rFonts w:ascii="Times New Roman" w:hAnsi="Times New Roman"/>
          <w:sz w:val="21"/>
        </w:rPr>
        <w:t xml:space="preserve">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w:t>
      </w:r>
      <w:r>
        <w:rPr>
          <w:rFonts w:ascii="Times New Roman" w:hAnsi="Times New Roman"/>
          <w:sz w:val="21"/>
        </w:rPr>
        <w:t>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w:t>
      </w:r>
      <w:r>
        <w:rPr>
          <w:rFonts w:ascii="Times New Roman" w:hAnsi="Times New Roman"/>
          <w:sz w:val="21"/>
        </w:rPr>
        <w:t>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w:t>
      </w:r>
      <w:r>
        <w:rPr>
          <w:rFonts w:ascii="Times New Roman" w:hAnsi="Times New Roman"/>
          <w:sz w:val="21"/>
        </w:rPr>
        <w:t>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w:t>
      </w:r>
      <w:r>
        <w:rPr>
          <w:rFonts w:ascii="Times New Roman" w:hAnsi="Times New Roman"/>
          <w:sz w:val="21"/>
        </w:rPr>
        <w: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w:t>
      </w:r>
      <w:r>
        <w:rPr>
          <w:rFonts w:ascii="Times New Roman" w:hAnsi="Times New Roman"/>
          <w:sz w:val="21"/>
        </w:rPr>
        <w:t>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w:t>
      </w:r>
      <w:r>
        <w:rPr>
          <w:rFonts w:ascii="Times New Roman" w:hAnsi="Times New Roman"/>
          <w:sz w:val="21"/>
        </w:rPr>
        <w:t>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w:t>
      </w:r>
      <w:r>
        <w:rPr>
          <w:rFonts w:ascii="Times New Roman" w:hAnsi="Times New Roman"/>
          <w:sz w:val="21"/>
        </w:rPr>
        <w:t xml:space="preserve">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w:t>
      </w:r>
      <w:r>
        <w:rPr>
          <w:rFonts w:ascii="Times New Roman" w:hAnsi="Times New Roman"/>
          <w:sz w:val="21"/>
        </w:rPr>
        <w:t>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t>
      </w:r>
      <w:r>
        <w:rPr>
          <w:rFonts w:ascii="Times New Roman" w:hAnsi="Times New Roman"/>
          <w:sz w:val="21"/>
        </w:rPr>
        <w:t>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w:t>
      </w:r>
      <w:r>
        <w:rPr>
          <w:rFonts w:ascii="Times New Roman" w:hAnsi="Times New Roman"/>
          <w:sz w:val="21"/>
        </w:rPr>
        <w:t>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w:t>
      </w:r>
      <w:r>
        <w:rPr>
          <w:rFonts w:ascii="Times New Roman" w:hAnsi="Times New Roman"/>
          <w:sz w:val="21"/>
        </w:rPr>
        <w:t>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w:t>
      </w:r>
      <w:r>
        <w:rPr>
          <w:rFonts w:ascii="Times New Roman" w:hAnsi="Times New Roman"/>
          <w:sz w:val="21"/>
        </w:rPr>
        <w:t>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923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4378" w:rsidRDefault="005F4378">
      <w:pPr>
        <w:spacing w:line="240" w:lineRule="auto"/>
      </w:pPr>
      <w:r>
        <w:separator/>
      </w:r>
    </w:p>
  </w:endnote>
  <w:endnote w:type="continuationSeparator" w:id="0">
    <w:p w:rsidR="005F4378" w:rsidRDefault="005F43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923F0">
      <w:tc>
        <w:tcPr>
          <w:tcW w:w="1542" w:type="pct"/>
        </w:tcPr>
        <w:p w:rsidR="00E923F0" w:rsidRDefault="005F4378">
          <w:pPr>
            <w:pStyle w:val="a8"/>
          </w:pPr>
          <w:r>
            <w:fldChar w:fldCharType="begin"/>
          </w:r>
          <w:r>
            <w:instrText xml:space="preserve"> DATE \@ "yyyy-MM-dd" </w:instrText>
          </w:r>
          <w:r>
            <w:fldChar w:fldCharType="separate"/>
          </w:r>
          <w:r w:rsidR="00003319">
            <w:rPr>
              <w:noProof/>
            </w:rPr>
            <w:t>2022-09-06</w:t>
          </w:r>
          <w:r>
            <w:fldChar w:fldCharType="end"/>
          </w:r>
        </w:p>
      </w:tc>
      <w:tc>
        <w:tcPr>
          <w:tcW w:w="1853" w:type="pct"/>
        </w:tcPr>
        <w:p w:rsidR="00E923F0" w:rsidRDefault="005F4378">
          <w:pPr>
            <w:pStyle w:val="a8"/>
            <w:ind w:firstLineChars="200" w:firstLine="360"/>
          </w:pPr>
          <w:r>
            <w:rPr>
              <w:rFonts w:hint="eastAsia"/>
            </w:rPr>
            <w:t>HUAWEI Confidential</w:t>
          </w:r>
        </w:p>
      </w:tc>
      <w:tc>
        <w:tcPr>
          <w:tcW w:w="1605" w:type="pct"/>
        </w:tcPr>
        <w:p w:rsidR="00E923F0" w:rsidRDefault="005F437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923F0" w:rsidRDefault="00E923F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4378" w:rsidRDefault="005F4378">
      <w:r>
        <w:separator/>
      </w:r>
    </w:p>
  </w:footnote>
  <w:footnote w:type="continuationSeparator" w:id="0">
    <w:p w:rsidR="005F4378" w:rsidRDefault="005F4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923F0">
      <w:trPr>
        <w:cantSplit/>
        <w:trHeight w:hRule="exact" w:val="777"/>
      </w:trPr>
      <w:tc>
        <w:tcPr>
          <w:tcW w:w="492" w:type="pct"/>
          <w:tcBorders>
            <w:bottom w:val="single" w:sz="6" w:space="0" w:color="auto"/>
          </w:tcBorders>
        </w:tcPr>
        <w:p w:rsidR="00E923F0" w:rsidRDefault="005F437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923F0" w:rsidRDefault="00E923F0">
          <w:pPr>
            <w:ind w:left="420"/>
          </w:pPr>
        </w:p>
      </w:tc>
      <w:tc>
        <w:tcPr>
          <w:tcW w:w="3283" w:type="pct"/>
          <w:tcBorders>
            <w:bottom w:val="single" w:sz="6" w:space="0" w:color="auto"/>
          </w:tcBorders>
          <w:vAlign w:val="bottom"/>
        </w:tcPr>
        <w:p w:rsidR="00E923F0" w:rsidRDefault="005F4378">
          <w:pPr>
            <w:pStyle w:val="a9"/>
            <w:ind w:firstLine="360"/>
          </w:pPr>
          <w:r>
            <w:t>OPEN SOURCE SOFTWARE NOTICE</w:t>
          </w:r>
        </w:p>
      </w:tc>
      <w:tc>
        <w:tcPr>
          <w:tcW w:w="1225" w:type="pct"/>
          <w:tcBorders>
            <w:bottom w:val="single" w:sz="6" w:space="0" w:color="auto"/>
          </w:tcBorders>
          <w:vAlign w:val="bottom"/>
        </w:tcPr>
        <w:p w:rsidR="00E923F0" w:rsidRDefault="00E923F0">
          <w:pPr>
            <w:pStyle w:val="a9"/>
            <w:ind w:firstLine="33"/>
          </w:pPr>
        </w:p>
      </w:tc>
    </w:tr>
  </w:tbl>
  <w:p w:rsidR="00E923F0" w:rsidRDefault="00E923F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319"/>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437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23F0"/>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3C106"/>
  <w15:docId w15:val="{E3A22BE7-964B-4409-B2C3-D2F98A5A8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1923</Words>
  <Characters>10963</Characters>
  <Application>Microsoft Office Word</Application>
  <DocSecurity>0</DocSecurity>
  <Lines>91</Lines>
  <Paragraphs>25</Paragraphs>
  <ScaleCrop>false</ScaleCrop>
  <Company>Huawei Technologies Co.,Ltd.</Company>
  <LinksUpToDate>false</LinksUpToDate>
  <CharactersWithSpaces>12861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(3)JaPRHDRLSo11xAVHasARn5P5T8Xyv7ZqTxhjA9MQkai8kB0GR9HBxzZuc1dV51eP3/hT8fL+
4wgPVe799yWcRDhdGpC9yzG/MVe6ogVeJB3RcUIqiV7z1sb8vkkR3RW/EGcazl6Cux+A/9Uo
BQArBT4cYwKRj/QdRIggk7QCY6/tPIAj39pSmLtL0NgBms5jh7g4xQvm7J5ccpMdcFCalSpm
GJ2o9PYhatarXWlChd</vt:lpwstr>
  </property>
  <property fmtid="{D5CDD505-2E9C-101B-9397-08002B2CF9AE}" pid="11" name="_2015_ms_pID_7253431">
    <vt:lpwstr>vatHN/66xBeewP7NZjjB1EbPLDaplVk8MFc+MXLvUYZty70SWxXyC7
A0MNBmjBvWfg9WQJ7VKsoilwkLhQb5bxSAOwv6vbRcjUXolTEocCxzfy3NfdM4SBHELnXsqR
ZdeHhiwv6TGyfydo0hafgMkFAgQ2PTW3SSd6U4SpkVOgcZWzkkEfIlUChkl4QORIDbbAfnvj
P8GVCNtrrmr5u4jBZ93t1OKWau2VapLMX7zi</vt:lpwstr>
  </property>
  <property fmtid="{D5CDD505-2E9C-101B-9397-08002B2CF9AE}" pid="12" name="_2015_ms_pID_7253432">
    <vt:lpwstr>kwrnK2x1z1a6MgrF73uB4mej/zEcf4l+dj0N
knyp2gKFudGtciSWPz5juwFAetzzPw7k6Yx++epdPBhEzsrg/5Y=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1662445130</vt:lpwstr>
  </property>
</Properties>
</file>