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EF7" w:rsidRDefault="00D16D3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D0EF7" w:rsidRDefault="005D0EF7">
      <w:pPr>
        <w:spacing w:line="420" w:lineRule="exact"/>
        <w:jc w:val="center"/>
        <w:rPr>
          <w:rFonts w:ascii="Arial" w:hAnsi="Arial" w:cs="Arial"/>
          <w:b/>
          <w:snapToGrid/>
          <w:sz w:val="32"/>
          <w:szCs w:val="32"/>
        </w:rPr>
      </w:pPr>
    </w:p>
    <w:p w:rsidR="005D0EF7" w:rsidRDefault="00D16D3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D0EF7" w:rsidRDefault="005D0EF7">
      <w:pPr>
        <w:spacing w:line="420" w:lineRule="exact"/>
        <w:jc w:val="both"/>
        <w:rPr>
          <w:rFonts w:ascii="Arial" w:hAnsi="Arial" w:cs="Arial"/>
          <w:snapToGrid/>
        </w:rPr>
      </w:pPr>
    </w:p>
    <w:p w:rsidR="005D0EF7" w:rsidRDefault="00D16D3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D0EF7" w:rsidRDefault="00D16D3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D0EF7" w:rsidRDefault="005D0EF7">
      <w:pPr>
        <w:spacing w:line="420" w:lineRule="exact"/>
        <w:jc w:val="both"/>
        <w:rPr>
          <w:rFonts w:ascii="Arial" w:hAnsi="Arial" w:cs="Arial"/>
          <w:i/>
          <w:snapToGrid/>
          <w:color w:val="0099FF"/>
          <w:sz w:val="18"/>
          <w:szCs w:val="18"/>
        </w:rPr>
      </w:pPr>
    </w:p>
    <w:p w:rsidR="005D0EF7" w:rsidRDefault="00D16D3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D0EF7" w:rsidRDefault="005D0EF7">
      <w:pPr>
        <w:pStyle w:val="a8"/>
        <w:spacing w:before="0" w:after="0" w:line="240" w:lineRule="auto"/>
        <w:jc w:val="left"/>
        <w:rPr>
          <w:rFonts w:ascii="Arial" w:hAnsi="Arial" w:cs="Arial"/>
          <w:bCs w:val="0"/>
          <w:sz w:val="21"/>
          <w:szCs w:val="21"/>
        </w:rPr>
      </w:pPr>
    </w:p>
    <w:p w:rsidR="005D0EF7" w:rsidRDefault="00D16D3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gnustep-base 1.27.0</w:t>
      </w:r>
    </w:p>
    <w:p w:rsidR="005D0EF7" w:rsidRDefault="00D16D3E">
      <w:pPr>
        <w:rPr>
          <w:rFonts w:ascii="Arial" w:hAnsi="Arial" w:cs="Arial"/>
          <w:b/>
        </w:rPr>
      </w:pPr>
      <w:r>
        <w:rPr>
          <w:rFonts w:ascii="Arial" w:hAnsi="Arial" w:cs="Arial"/>
          <w:b/>
        </w:rPr>
        <w:t xml:space="preserve">Copyright notice: </w:t>
      </w:r>
    </w:p>
    <w:p w:rsidR="005D0EF7" w:rsidRDefault="00D16D3E">
      <w:pPr>
        <w:pStyle w:val="Default"/>
        <w:rPr>
          <w:rFonts w:ascii="宋体" w:hAnsi="宋体" w:cs="宋体"/>
          <w:sz w:val="22"/>
          <w:szCs w:val="22"/>
        </w:rPr>
      </w:pPr>
      <w:r>
        <w:rPr>
          <w:rFonts w:ascii="宋体" w:hAnsi="宋体"/>
          <w:sz w:val="22"/>
        </w:rPr>
        <w:t xml:space="preserve">Copyright (C) 1994, 1996, 1999 Free Software </w:t>
      </w:r>
      <w:r>
        <w:rPr>
          <w:rFonts w:ascii="宋体" w:hAnsi="宋体"/>
          <w:sz w:val="22"/>
        </w:rPr>
        <w:t>Foundation, Inc.</w:t>
      </w:r>
      <w:r>
        <w:rPr>
          <w:rFonts w:ascii="宋体" w:hAnsi="宋体"/>
          <w:sz w:val="22"/>
        </w:rPr>
        <w:br/>
        <w:t>Copyright (C) 1993, 1994, 1995 Free Software Foundation, Inc.</w:t>
      </w:r>
      <w:r>
        <w:rPr>
          <w:rFonts w:ascii="宋体" w:hAnsi="宋体"/>
          <w:sz w:val="22"/>
        </w:rPr>
        <w:br/>
        <w:t>Copyright (C) 2006 Free Software Foundation, Inc.</w:t>
      </w:r>
      <w:r>
        <w:rPr>
          <w:rFonts w:ascii="宋体" w:hAnsi="宋体"/>
          <w:sz w:val="22"/>
        </w:rPr>
        <w:br/>
        <w:t>Copyright (C) 1995, 1996 Free Software Foundation, Inc.</w:t>
      </w:r>
      <w:r>
        <w:rPr>
          <w:rFonts w:ascii="宋体" w:hAnsi="宋体"/>
          <w:sz w:val="22"/>
        </w:rPr>
        <w:br/>
        <w:t>Copyright @copyright{} 1997-2005 Free Software Foundation</w:t>
      </w:r>
      <w:r>
        <w:rPr>
          <w:rFonts w:ascii="宋体" w:hAnsi="宋体"/>
          <w:sz w:val="22"/>
        </w:rPr>
        <w:br/>
        <w:t>Copyright (C)</w:t>
      </w:r>
      <w:r>
        <w:rPr>
          <w:rFonts w:ascii="宋体" w:hAnsi="宋体"/>
          <w:sz w:val="22"/>
        </w:rPr>
        <w:t xml:space="preserve"> 2001, 2011 Free Software Foundation, Inc.</w:t>
      </w:r>
      <w:r>
        <w:rPr>
          <w:rFonts w:ascii="宋体" w:hAnsi="宋体"/>
          <w:sz w:val="22"/>
        </w:rPr>
        <w:br/>
        <w:t>Copyright (C) 1995-1999 Free Software Foundation, Inc.</w:t>
      </w:r>
      <w:r>
        <w:rPr>
          <w:rFonts w:ascii="宋体" w:hAnsi="宋体"/>
          <w:sz w:val="22"/>
        </w:rPr>
        <w:br/>
        <w:t>Copyright (C) 2010 Free Software Foundation, Inc.</w:t>
      </w:r>
      <w:r>
        <w:rPr>
          <w:rFonts w:ascii="宋体" w:hAnsi="宋体"/>
          <w:sz w:val="22"/>
        </w:rPr>
        <w:br/>
        <w:t>Copyright (C) 1995, 1996 Ovidiu Predescu and Mircea Oancea.</w:t>
      </w:r>
      <w:r>
        <w:rPr>
          <w:rFonts w:ascii="宋体" w:hAnsi="宋体"/>
          <w:sz w:val="22"/>
        </w:rPr>
        <w:br/>
        <w:t>Copyright (C) 19yy  &lt;name of author&gt;</w:t>
      </w:r>
      <w:r>
        <w:rPr>
          <w:rFonts w:ascii="宋体" w:hAnsi="宋体"/>
          <w:sz w:val="22"/>
        </w:rPr>
        <w:br/>
        <w:t>Copyright (</w:t>
      </w:r>
      <w:r>
        <w:rPr>
          <w:rFonts w:ascii="宋体" w:hAnsi="宋体"/>
          <w:sz w:val="22"/>
        </w:rPr>
        <w:t>C) 1993, 2002 Free Software Foundation, Inc.</w:t>
      </w:r>
      <w:r>
        <w:rPr>
          <w:rFonts w:ascii="宋体" w:hAnsi="宋体"/>
          <w:sz w:val="22"/>
        </w:rPr>
        <w:br/>
        <w:t>Copyright 1995-1999, 2001-2002, 2004-2006 Bruno Haible, &lt;bruno@clisp.org&gt;</w:t>
      </w:r>
      <w:r>
        <w:rPr>
          <w:rFonts w:ascii="宋体" w:hAnsi="宋体"/>
          <w:sz w:val="22"/>
        </w:rPr>
        <w:br/>
        <w:t>Copyright (C) 1996,1999 Free Software Foundation, Inc.</w:t>
      </w:r>
      <w:r>
        <w:rPr>
          <w:rFonts w:ascii="宋体" w:hAnsi="宋体"/>
          <w:sz w:val="22"/>
        </w:rPr>
        <w:br/>
        <w:t>Copyright (C) 2005 Free Software Foundation, Inc.</w:t>
      </w:r>
      <w:r>
        <w:rPr>
          <w:rFonts w:ascii="宋体" w:hAnsi="宋体"/>
          <w:sz w:val="22"/>
        </w:rPr>
        <w:br/>
        <w:t>Copyright (C) 2015 Free Software</w:t>
      </w:r>
      <w:r>
        <w:rPr>
          <w:rFonts w:ascii="宋体" w:hAnsi="宋体"/>
          <w:sz w:val="22"/>
        </w:rPr>
        <w:t xml:space="preserve"> Foundation, Inc.</w:t>
      </w:r>
      <w:r>
        <w:rPr>
          <w:rFonts w:ascii="宋体" w:hAnsi="宋体"/>
          <w:sz w:val="22"/>
        </w:rPr>
        <w:br/>
        <w:t>Copyright (c) 2009 Remy Demarest</w:t>
      </w:r>
      <w:r>
        <w:rPr>
          <w:rFonts w:ascii="宋体" w:hAnsi="宋体"/>
          <w:sz w:val="22"/>
        </w:rPr>
        <w:br/>
        <w:t>Copyright (C) 1992-1996, 1998-2012 Free Software Foundation, Inc.</w:t>
      </w:r>
      <w:r>
        <w:rPr>
          <w:rFonts w:ascii="宋体" w:hAnsi="宋体"/>
          <w:sz w:val="22"/>
        </w:rPr>
        <w:br/>
      </w:r>
      <w:r>
        <w:rPr>
          <w:rFonts w:ascii="宋体" w:hAnsi="宋体"/>
          <w:sz w:val="22"/>
        </w:rPr>
        <w:lastRenderedPageBreak/>
        <w:t>Copyright (C) 1995-2012 Free Software Foundation, Inc.</w:t>
      </w:r>
      <w:r>
        <w:rPr>
          <w:rFonts w:ascii="宋体" w:hAnsi="宋体"/>
          <w:sz w:val="22"/>
        </w:rPr>
        <w:br/>
        <w:t>Copyright (C) 1996-2016 Free Software Foundation, Inc.</w:t>
      </w:r>
      <w:r>
        <w:rPr>
          <w:rFonts w:ascii="宋体" w:hAnsi="宋体"/>
          <w:sz w:val="22"/>
        </w:rPr>
        <w:br/>
        <w:t xml:space="preserve">Copyright (C) 2002,2007 Free </w:t>
      </w:r>
      <w:r>
        <w:rPr>
          <w:rFonts w:ascii="宋体" w:hAnsi="宋体"/>
          <w:sz w:val="22"/>
        </w:rPr>
        <w:t>Software Foundation, Inc.</w:t>
      </w:r>
      <w:r>
        <w:rPr>
          <w:rFonts w:ascii="宋体" w:hAnsi="宋体"/>
          <w:sz w:val="22"/>
        </w:rPr>
        <w:br/>
        <w:t>Copyright (C) 1995, 1996, 1998, 1999 Free Software Foundation, Inc.</w:t>
      </w:r>
      <w:r>
        <w:rPr>
          <w:rFonts w:ascii="宋体" w:hAnsi="宋体"/>
          <w:sz w:val="22"/>
        </w:rPr>
        <w:br/>
        <w:t>Copyright (C) 1997-20 11Free Software Foundation, Inc.</w:t>
      </w:r>
      <w:r>
        <w:rPr>
          <w:rFonts w:ascii="宋体" w:hAnsi="宋体"/>
          <w:sz w:val="22"/>
        </w:rPr>
        <w:br/>
        <w:t>Copyright (C) 1996,1999,2000 Free Software Foundation, Inc.</w:t>
      </w:r>
      <w:r>
        <w:rPr>
          <w:rFonts w:ascii="宋体" w:hAnsi="宋体"/>
          <w:sz w:val="22"/>
        </w:rPr>
        <w:br/>
        <w:t>Copyright (C) 1997,1999-2005 Free Software Foun</w:t>
      </w:r>
      <w:r>
        <w:rPr>
          <w:rFonts w:ascii="宋体" w:hAnsi="宋体"/>
          <w:sz w:val="22"/>
        </w:rPr>
        <w:t>dation, Inc.</w:t>
      </w:r>
      <w:r>
        <w:rPr>
          <w:rFonts w:ascii="宋体" w:hAnsi="宋体"/>
          <w:sz w:val="22"/>
        </w:rPr>
        <w:br/>
        <w:t>Copyright @copyright{} 1997 Yoo C. Chung and Free Software Foundation, Inc.</w:t>
      </w:r>
      <w:r>
        <w:rPr>
          <w:rFonts w:ascii="宋体" w:hAnsi="宋体"/>
          <w:sz w:val="22"/>
        </w:rPr>
        <w:br/>
        <w:t>Copyright (C) 2005 Free Software Foundation</w:t>
      </w:r>
      <w:r>
        <w:rPr>
          <w:rFonts w:ascii="宋体" w:hAnsi="宋体"/>
          <w:sz w:val="22"/>
        </w:rPr>
        <w:br/>
        <w:t>Copyright (C) 1999-2015 Free Software Foundation, Inc.</w:t>
      </w:r>
      <w:r>
        <w:rPr>
          <w:rFonts w:ascii="宋体" w:hAnsi="宋体"/>
          <w:sz w:val="22"/>
        </w:rPr>
        <w:br/>
        <w:t>Copyright (C) 1995, Free Software Foundation, Inc.</w:t>
      </w:r>
      <w:r>
        <w:rPr>
          <w:rFonts w:ascii="宋体" w:hAnsi="宋体"/>
          <w:sz w:val="22"/>
        </w:rPr>
        <w:br/>
        <w:t>Copyright (C) 199</w:t>
      </w:r>
      <w:r>
        <w:rPr>
          <w:rFonts w:ascii="宋体" w:hAnsi="宋体"/>
          <w:sz w:val="22"/>
        </w:rPr>
        <w:t>5, 1996, 1999 Free Software Foundation, Inc.</w:t>
      </w:r>
      <w:r>
        <w:rPr>
          <w:rFonts w:ascii="宋体" w:hAnsi="宋体"/>
          <w:sz w:val="22"/>
        </w:rPr>
        <w:br/>
        <w:t>Copyright (C) 2001, 1996 Free Software Foundation, Inc.</w:t>
      </w:r>
      <w:r>
        <w:rPr>
          <w:rFonts w:ascii="宋体" w:hAnsi="宋体"/>
          <w:sz w:val="22"/>
        </w:rPr>
        <w:br/>
        <w:t>Copyright (C) 1998, Free Software Foundation</w:t>
      </w:r>
      <w:r>
        <w:rPr>
          <w:rFonts w:ascii="宋体" w:hAnsi="宋体"/>
          <w:sz w:val="22"/>
        </w:rPr>
        <w:br/>
        <w:t>Copyright (C) 1994, 1995, 1996 Free Software Foundation, Inc.</w:t>
      </w:r>
      <w:r>
        <w:rPr>
          <w:rFonts w:ascii="宋体" w:hAnsi="宋体"/>
          <w:sz w:val="22"/>
        </w:rPr>
        <w:br/>
        <w:t>Copyright (C) 2001 Free Software Foundation, Inc</w:t>
      </w:r>
      <w:r>
        <w:rPr>
          <w:rFonts w:ascii="宋体" w:hAnsi="宋体"/>
          <w:sz w:val="22"/>
        </w:rPr>
        <w:t>.</w:t>
      </w:r>
      <w:r>
        <w:rPr>
          <w:rFonts w:ascii="宋体" w:hAnsi="宋体"/>
          <w:sz w:val="22"/>
        </w:rPr>
        <w:br/>
        <w:t>Copyright (C) 2008 Free Software Foundation, Inc.</w:t>
      </w:r>
      <w:r>
        <w:rPr>
          <w:rFonts w:ascii="宋体" w:hAnsi="宋体"/>
          <w:sz w:val="22"/>
        </w:rPr>
        <w:br/>
        <w:t>Copyright (C) 1995, 1996, 1997 Free Software Foundation, Inc.</w:t>
      </w:r>
      <w:r>
        <w:rPr>
          <w:rFonts w:ascii="宋体" w:hAnsi="宋体"/>
          <w:sz w:val="22"/>
        </w:rPr>
        <w:br/>
        <w:t>Copyright (C) 1997,1998,1999 Free Software Foundation, Inc.</w:t>
      </w:r>
      <w:r>
        <w:rPr>
          <w:rFonts w:ascii="宋体" w:hAnsi="宋体"/>
          <w:sz w:val="22"/>
        </w:rPr>
        <w:br/>
        <w:t>Copyright (C) 2009,2010 Free Software Foundation, Inc.</w:t>
      </w:r>
      <w:r>
        <w:rPr>
          <w:rFonts w:ascii="宋体" w:hAnsi="宋体"/>
          <w:sz w:val="22"/>
        </w:rPr>
        <w:br/>
        <w:t>Copyright (C) 2012-2013 Fre</w:t>
      </w:r>
      <w:r>
        <w:rPr>
          <w:rFonts w:ascii="宋体" w:hAnsi="宋体"/>
          <w:sz w:val="22"/>
        </w:rPr>
        <w:t>e Software Foundation, Inc.</w:t>
      </w:r>
      <w:r>
        <w:rPr>
          <w:rFonts w:ascii="宋体" w:hAnsi="宋体"/>
          <w:sz w:val="22"/>
        </w:rPr>
        <w:br/>
        <w:t>Copyright (C) 1998,1999,2003 Free Software Foundation, Inc.</w:t>
      </w:r>
      <w:r>
        <w:rPr>
          <w:rFonts w:ascii="宋体" w:hAnsi="宋体"/>
          <w:sz w:val="22"/>
        </w:rPr>
        <w:br/>
        <w:t>Copyright (C) 1998 Free Software Foundation, Inc.</w:t>
      </w:r>
      <w:r>
        <w:rPr>
          <w:rFonts w:ascii="宋体" w:hAnsi="宋体"/>
          <w:sz w:val="22"/>
        </w:rPr>
        <w:br/>
        <w:t>Copyright (C) 1997-2017 Free Software Foundation, Inc.</w:t>
      </w:r>
      <w:r>
        <w:rPr>
          <w:rFonts w:ascii="宋体" w:hAnsi="宋体"/>
          <w:sz w:val="22"/>
        </w:rPr>
        <w:br/>
        <w:t>Copyright @copyright{} 1999 Free Software Foundation, Inc.</w:t>
      </w:r>
      <w:r>
        <w:rPr>
          <w:rFonts w:ascii="宋体" w:hAnsi="宋体"/>
          <w:sz w:val="22"/>
        </w:rPr>
        <w:br/>
      </w:r>
      <w:r>
        <w:rPr>
          <w:rFonts w:ascii="宋体" w:hAnsi="宋体"/>
          <w:sz w:val="22"/>
        </w:rPr>
        <w:t>Copyright (C) 2000-2002 Free Software Foundation, Inc.</w:t>
      </w:r>
      <w:r>
        <w:rPr>
          <w:rFonts w:ascii="宋体" w:hAnsi="宋体"/>
          <w:sz w:val="22"/>
        </w:rPr>
        <w:br/>
        <w:t>Copyright (C) 1993, 1994, 1996 Free Software Foundation, Inc.</w:t>
      </w:r>
      <w:r>
        <w:rPr>
          <w:rFonts w:ascii="宋体" w:hAnsi="宋体"/>
          <w:sz w:val="22"/>
        </w:rPr>
        <w:br/>
        <w:t>Copyright (C) 1997 Yoo C. Chung and Free Software Foundation, Inc.</w:t>
      </w:r>
      <w:r>
        <w:rPr>
          <w:rFonts w:ascii="宋体" w:hAnsi="宋体"/>
          <w:sz w:val="22"/>
        </w:rPr>
        <w:br/>
        <w:t>Copyright (C) 1997,1998,2000 Free Software Foundation, Inc.</w:t>
      </w:r>
      <w:r>
        <w:rPr>
          <w:rFonts w:ascii="宋体" w:hAnsi="宋体"/>
          <w:sz w:val="22"/>
        </w:rPr>
        <w:br/>
        <w:t>Copyright (C</w:t>
      </w:r>
      <w:r>
        <w:rPr>
          <w:rFonts w:ascii="宋体" w:hAnsi="宋体"/>
          <w:sz w:val="22"/>
        </w:rPr>
        <w:t>) 2004 Free Software Foundation, Inc.</w:t>
      </w:r>
      <w:r>
        <w:rPr>
          <w:rFonts w:ascii="宋体" w:hAnsi="宋体"/>
          <w:sz w:val="22"/>
        </w:rPr>
        <w:br/>
        <w:t>Copyright (C) 199a-2010 Free Software Foundation, Inc.</w:t>
      </w:r>
      <w:r>
        <w:rPr>
          <w:rFonts w:ascii="宋体" w:hAnsi="宋体"/>
          <w:sz w:val="22"/>
        </w:rPr>
        <w:br/>
        <w:t>Copyright (C) 1993,1994, 1995, 1996, 1997 Free Software Foundation, Inc.</w:t>
      </w:r>
      <w:r>
        <w:rPr>
          <w:rFonts w:ascii="宋体" w:hAnsi="宋体"/>
          <w:sz w:val="22"/>
        </w:rPr>
        <w:br/>
        <w:t>Copyright (C) 2004-2020 Free Software Foundation, Inc.</w:t>
      </w:r>
      <w:r>
        <w:rPr>
          <w:rFonts w:ascii="宋体" w:hAnsi="宋体"/>
          <w:sz w:val="22"/>
        </w:rPr>
        <w:br/>
        <w:t>Copyright (C) 2003,2004 Free Softwa</w:t>
      </w:r>
      <w:r>
        <w:rPr>
          <w:rFonts w:ascii="宋体" w:hAnsi="宋体"/>
          <w:sz w:val="22"/>
        </w:rPr>
        <w:t>re Foundation, Inc.</w:t>
      </w:r>
      <w:r>
        <w:rPr>
          <w:rFonts w:ascii="宋体" w:hAnsi="宋体"/>
          <w:sz w:val="22"/>
        </w:rPr>
        <w:br/>
        <w:t>Copyright(C) 1996  Free Software Foundation, Inc.</w:t>
      </w:r>
      <w:r>
        <w:rPr>
          <w:rFonts w:ascii="宋体" w:hAnsi="宋体"/>
          <w:sz w:val="22"/>
        </w:rPr>
        <w:br/>
        <w:t>Copyright (C) 1998,2000 Free Software Foundation, Inc.</w:t>
      </w:r>
      <w:r>
        <w:rPr>
          <w:rFonts w:ascii="宋体" w:hAnsi="宋体"/>
          <w:sz w:val="22"/>
        </w:rPr>
        <w:br/>
        <w:t>Copyright (C) 1995, 1998 Free Software Foundation, Inc.</w:t>
      </w:r>
      <w:r>
        <w:rPr>
          <w:rFonts w:ascii="宋体" w:hAnsi="宋体"/>
          <w:sz w:val="22"/>
        </w:rPr>
        <w:br/>
        <w:t>Copyright @copyright{} 2001 Free Software Foundation</w:t>
      </w:r>
      <w:r>
        <w:rPr>
          <w:rFonts w:ascii="宋体" w:hAnsi="宋体"/>
          <w:sz w:val="22"/>
        </w:rPr>
        <w:br/>
        <w:t>Copyright (C) 2003-201</w:t>
      </w:r>
      <w:r>
        <w:rPr>
          <w:rFonts w:ascii="宋体" w:hAnsi="宋体"/>
          <w:sz w:val="22"/>
        </w:rPr>
        <w:t>0 Free Software Foundation, Inc.</w:t>
      </w:r>
      <w:r>
        <w:rPr>
          <w:rFonts w:ascii="宋体" w:hAnsi="宋体"/>
          <w:sz w:val="22"/>
        </w:rPr>
        <w:br/>
      </w:r>
      <w:r>
        <w:rPr>
          <w:rFonts w:ascii="宋体" w:hAnsi="宋体"/>
          <w:sz w:val="22"/>
        </w:rPr>
        <w:t>Copyright © 2004 Scott James Remnant &lt;scott@netsplit.com&gt;.</w:t>
      </w:r>
      <w:r>
        <w:rPr>
          <w:rFonts w:ascii="宋体" w:hAnsi="宋体"/>
          <w:sz w:val="22"/>
        </w:rPr>
        <w:br/>
        <w:t>Copyright (C) 1998,1999  Free Software Foundation, Inc.</w:t>
      </w:r>
      <w:r>
        <w:rPr>
          <w:rFonts w:ascii="宋体" w:hAnsi="宋体"/>
          <w:sz w:val="22"/>
        </w:rPr>
        <w:br/>
        <w:t>Copyright (C) 1995, 1997 Free Software Foundation, Inc.</w:t>
      </w:r>
      <w:r>
        <w:rPr>
          <w:rFonts w:ascii="宋体" w:hAnsi="宋体"/>
          <w:sz w:val="22"/>
        </w:rPr>
        <w:br/>
      </w:r>
      <w:r>
        <w:rPr>
          <w:rFonts w:ascii="宋体" w:hAnsi="宋体"/>
          <w:sz w:val="22"/>
        </w:rPr>
        <w:lastRenderedPageBreak/>
        <w:t>Copyright (c) 2006, 2008 Junio C Hamano</w:t>
      </w:r>
      <w:r>
        <w:rPr>
          <w:rFonts w:ascii="宋体" w:hAnsi="宋体"/>
          <w:sz w:val="22"/>
        </w:rPr>
        <w:br/>
        <w:t>Copyrigh</w:t>
      </w:r>
      <w:r>
        <w:rPr>
          <w:rFonts w:ascii="宋体" w:hAnsi="宋体"/>
          <w:sz w:val="22"/>
        </w:rPr>
        <w:t>t (C) 2005-2010 Free Software Foundation Copying and distribution of this file, with or without modification, are permitted in any medium without royalty provided the copyright notice and this notice are preserved.</w:t>
      </w:r>
      <w:r>
        <w:rPr>
          <w:rFonts w:ascii="宋体" w:hAnsi="宋体"/>
          <w:sz w:val="22"/>
        </w:rPr>
        <w:br/>
        <w:t>Copyright @copyright{} 2005 Free Software</w:t>
      </w:r>
      <w:r>
        <w:rPr>
          <w:rFonts w:ascii="宋体" w:hAnsi="宋体"/>
          <w:sz w:val="22"/>
        </w:rPr>
        <w:t xml:space="preserve"> Foundation</w:t>
      </w:r>
      <w:r>
        <w:rPr>
          <w:rFonts w:ascii="宋体" w:hAnsi="宋体"/>
          <w:sz w:val="22"/>
        </w:rPr>
        <w:br/>
        <w:t>Copyright (C) 2012-2014 Free Software Foundation, Inc.</w:t>
      </w:r>
      <w:r>
        <w:rPr>
          <w:rFonts w:ascii="宋体" w:hAnsi="宋体"/>
          <w:sz w:val="22"/>
        </w:rPr>
        <w:br/>
        <w:t>Copyright (C) 1995, Free Software Foundation</w:t>
      </w:r>
      <w:r>
        <w:rPr>
          <w:rFonts w:ascii="宋体" w:hAnsi="宋体"/>
          <w:sz w:val="22"/>
        </w:rPr>
        <w:br/>
        <w:t>Copyright (C) 2006 Free SoftwareFoundation, Inc.</w:t>
      </w:r>
      <w:r>
        <w:rPr>
          <w:rFonts w:ascii="宋体" w:hAnsi="宋体"/>
          <w:sz w:val="22"/>
        </w:rPr>
        <w:br/>
        <w:t>Copyright (C) 1997-2002 Free Software Foundation, Inc.</w:t>
      </w:r>
      <w:r>
        <w:rPr>
          <w:rFonts w:ascii="宋体" w:hAnsi="宋体"/>
          <w:sz w:val="22"/>
        </w:rPr>
        <w:br/>
        <w:t>Copyright (C) 1998,1999,2000 Free Softwa</w:t>
      </w:r>
      <w:r>
        <w:rPr>
          <w:rFonts w:ascii="宋体" w:hAnsi="宋体"/>
          <w:sz w:val="22"/>
        </w:rPr>
        <w:t>re Foundation, Inc.</w:t>
      </w:r>
      <w:r>
        <w:rPr>
          <w:rFonts w:ascii="宋体" w:hAnsi="宋体"/>
          <w:sz w:val="22"/>
        </w:rPr>
        <w:br/>
      </w:r>
      <w:r>
        <w:rPr>
          <w:rFonts w:ascii="宋体" w:hAnsi="宋体"/>
          <w:sz w:val="22"/>
        </w:rPr>
        <w:t>Copyright © 2012-2015 Dan Nicholson &lt;dbn.lists@gmail.com&gt;</w:t>
      </w:r>
      <w:r>
        <w:rPr>
          <w:rFonts w:ascii="宋体" w:hAnsi="宋体"/>
          <w:sz w:val="22"/>
        </w:rPr>
        <w:br/>
        <w:t>Copyright (C) 1998,1999 Free Software Foundation, Inc.</w:t>
      </w:r>
      <w:r>
        <w:rPr>
          <w:rFonts w:ascii="宋体" w:hAnsi="宋体"/>
          <w:sz w:val="22"/>
        </w:rPr>
        <w:br/>
        <w:t>copyright 2008 David Ayers &lt;ayers@fsfe.org&gt;</w:t>
      </w:r>
      <w:r>
        <w:rPr>
          <w:rFonts w:ascii="宋体" w:hAnsi="宋体"/>
          <w:sz w:val="22"/>
        </w:rPr>
        <w:br/>
        <w:t>Copyright (C) 2000-2</w:t>
      </w:r>
      <w:r>
        <w:rPr>
          <w:rFonts w:ascii="宋体" w:hAnsi="宋体"/>
          <w:sz w:val="22"/>
        </w:rPr>
        <w:t>005 Free Software Foundation, Inc.</w:t>
      </w:r>
      <w:r>
        <w:rPr>
          <w:rFonts w:ascii="宋体" w:hAnsi="宋体"/>
          <w:sz w:val="22"/>
        </w:rPr>
        <w:br/>
        <w:t>Copyright (C) 1995-2016 Free Software Foundation, Inc.</w:t>
      </w:r>
      <w:r>
        <w:rPr>
          <w:rFonts w:ascii="宋体" w:hAnsi="宋体"/>
          <w:sz w:val="22"/>
        </w:rPr>
        <w:br/>
        <w:t>Copyright (c) 2001 Neal H Walfield &lt;neal@cs.uml.edu&gt;.</w:t>
      </w:r>
      <w:r>
        <w:rPr>
          <w:rFonts w:ascii="宋体" w:hAnsi="宋体"/>
          <w:sz w:val="22"/>
        </w:rPr>
        <w:br/>
        <w:t>Copyright (C) 2008-2009 Free Software Foundation, Inc.</w:t>
      </w:r>
      <w:r>
        <w:rPr>
          <w:rFonts w:ascii="宋体" w:hAnsi="宋体"/>
          <w:sz w:val="22"/>
        </w:rPr>
        <w:br/>
        <w:t>Copyright (C) 1997 Free Software Foundation, Inc.</w:t>
      </w:r>
      <w:r>
        <w:rPr>
          <w:rFonts w:ascii="宋体" w:hAnsi="宋体"/>
          <w:sz w:val="22"/>
        </w:rPr>
        <w:br/>
        <w:t>Copyrig</w:t>
      </w:r>
      <w:r>
        <w:rPr>
          <w:rFonts w:ascii="宋体" w:hAnsi="宋体"/>
          <w:sz w:val="22"/>
        </w:rPr>
        <w:t>ht (C) 2005, Free Software Foundation, Inc.</w:t>
      </w:r>
      <w:r>
        <w:rPr>
          <w:rFonts w:ascii="宋体" w:hAnsi="宋体"/>
          <w:sz w:val="22"/>
        </w:rPr>
        <w:br/>
      </w:r>
      <w:r>
        <w:rPr>
          <w:rFonts w:ascii="宋体" w:hAnsi="宋体"/>
          <w:sz w:val="22"/>
        </w:rPr>
        <w:t>Copyright (C) 2005 Free Software Foundation, Inc.</w:t>
      </w:r>
      <w:r>
        <w:rPr>
          <w:rFonts w:ascii="宋体" w:hAnsi="宋体"/>
          <w:sz w:val="22"/>
        </w:rPr>
        <w:br/>
        <w:t>Copyright (C) 1995-2017 Free Software Foundation, Inc.</w:t>
      </w:r>
      <w:r>
        <w:rPr>
          <w:rFonts w:ascii="宋体" w:hAnsi="宋体"/>
          <w:sz w:val="22"/>
        </w:rPr>
        <w:br/>
        <w:t>Copyright (C) 1998,2003 Free Software Foundation, Inc.</w:t>
      </w:r>
      <w:r>
        <w:rPr>
          <w:rFonts w:ascii="宋体" w:hAnsi="宋体"/>
          <w:sz w:val="22"/>
        </w:rPr>
        <w:br/>
        <w:t>Copyright (C) 1996 Free Software Foundation, Inc.</w:t>
      </w:r>
      <w:r>
        <w:rPr>
          <w:rFonts w:ascii="宋体" w:hAnsi="宋体"/>
          <w:sz w:val="22"/>
        </w:rPr>
        <w:br/>
      </w:r>
      <w:r>
        <w:rPr>
          <w:rFonts w:ascii="宋体" w:hAnsi="宋体"/>
          <w:sz w:val="22"/>
        </w:rPr>
        <w:t>Copyright (C) 2007 Free Software Foundation, Inc.</w:t>
      </w:r>
      <w:r>
        <w:rPr>
          <w:rFonts w:ascii="宋体" w:hAnsi="宋体"/>
          <w:sz w:val="22"/>
        </w:rPr>
        <w:br/>
        <w:t>Copyright (c) 2008 Google Inc.</w:t>
      </w:r>
      <w:r>
        <w:rPr>
          <w:rFonts w:ascii="宋体" w:hAnsi="宋体"/>
          <w:sz w:val="22"/>
        </w:rPr>
        <w:br/>
        <w:t>Copyright (C) 1995, 1996, 1998 Free Software Foundation, Inc.</w:t>
      </w:r>
      <w:r>
        <w:rPr>
          <w:rFonts w:ascii="宋体" w:hAnsi="宋体"/>
          <w:sz w:val="22"/>
        </w:rPr>
        <w:br/>
        <w:t>Copyright (C) 2000,2001 Free Software Foundation, Inc.</w:t>
      </w:r>
      <w:r>
        <w:rPr>
          <w:rFonts w:ascii="宋体" w:hAnsi="宋体"/>
          <w:sz w:val="22"/>
        </w:rPr>
        <w:br/>
        <w:t>Copyright (C) 2009  Free Software Foundation, Inc.</w:t>
      </w:r>
      <w:r>
        <w:rPr>
          <w:rFonts w:ascii="宋体" w:hAnsi="宋体"/>
          <w:sz w:val="22"/>
        </w:rPr>
        <w:br/>
        <w:t>Copyrig</w:t>
      </w:r>
      <w:r>
        <w:rPr>
          <w:rFonts w:ascii="宋体" w:hAnsi="宋体"/>
          <w:sz w:val="22"/>
        </w:rPr>
        <w:t>ht (C) 2001-2016 Free Software Foundation, Inc.</w:t>
      </w:r>
      <w:r>
        <w:rPr>
          <w:rFonts w:ascii="宋体" w:hAnsi="宋体"/>
          <w:sz w:val="22"/>
        </w:rPr>
        <w:br/>
        <w:t>Copyright (C) 1994, 1995, 1996, 1997, 2002  Free Software Foundation, Inc.</w:t>
      </w:r>
      <w:r>
        <w:rPr>
          <w:rFonts w:ascii="宋体" w:hAnsi="宋体"/>
          <w:sz w:val="22"/>
        </w:rPr>
        <w:br/>
        <w:t>Copyright (C) 2004,2006 Free Software Foundation, Inc.</w:t>
      </w:r>
      <w:r>
        <w:rPr>
          <w:rFonts w:ascii="宋体" w:hAnsi="宋体"/>
          <w:sz w:val="22"/>
        </w:rPr>
        <w:br/>
        <w:t>Copyright (C) 1997,2002 Free Software Foundation, Inc.</w:t>
      </w:r>
      <w:r>
        <w:rPr>
          <w:rFonts w:ascii="宋体" w:hAnsi="宋体"/>
          <w:sz w:val="22"/>
        </w:rPr>
        <w:br/>
        <w:t>Copyright (C) 2014 Free</w:t>
      </w:r>
      <w:r>
        <w:rPr>
          <w:rFonts w:ascii="宋体" w:hAnsi="宋体"/>
          <w:sz w:val="22"/>
        </w:rPr>
        <w:t xml:space="preserve"> Software Foundation, Inc.</w:t>
      </w:r>
      <w:r>
        <w:rPr>
          <w:rFonts w:ascii="宋体" w:hAnsi="宋体"/>
          <w:sz w:val="22"/>
        </w:rPr>
        <w:br/>
        <w:t>Copyright (C) 1996, 1997,1999 Free Software Foundation, Inc.</w:t>
      </w:r>
      <w:r>
        <w:rPr>
          <w:rFonts w:ascii="宋体" w:hAnsi="宋体"/>
          <w:sz w:val="22"/>
        </w:rPr>
        <w:br/>
        <w:t>copyright 2004 Alexander Malmberg &lt;alexander@malmberg.org&gt;</w:t>
      </w:r>
      <w:r>
        <w:rPr>
          <w:rFonts w:ascii="宋体" w:hAnsi="宋体"/>
          <w:sz w:val="22"/>
        </w:rPr>
        <w:br/>
        <w:t>Copyright (C) 1994-2017 Free Software Foundation, Inc.</w:t>
      </w:r>
      <w:r>
        <w:rPr>
          <w:rFonts w:ascii="宋体" w:hAnsi="宋体"/>
          <w:sz w:val="22"/>
        </w:rPr>
        <w:br/>
        <w:t>Copyright (C) 2005 Free Software Foundation Copying an</w:t>
      </w:r>
      <w:r>
        <w:rPr>
          <w:rFonts w:ascii="宋体" w:hAnsi="宋体"/>
          <w:sz w:val="22"/>
        </w:rPr>
        <w:t>d distribution of this file, with or without modification, are permitted in any medium without royalty provided the copyright notice and this notice are preserved.</w:t>
      </w:r>
      <w:r>
        <w:rPr>
          <w:rFonts w:ascii="宋体" w:hAnsi="宋体"/>
          <w:sz w:val="22"/>
        </w:rPr>
        <w:br/>
        <w:t>Copyright (C) 1995, 1996, 1998, 2000 Free Software Foundation, Inc.</w:t>
      </w:r>
      <w:r>
        <w:rPr>
          <w:rFonts w:ascii="宋体" w:hAnsi="宋体"/>
          <w:sz w:val="22"/>
        </w:rPr>
        <w:br/>
        <w:t>Copyright (C) 1999  Free</w:t>
      </w:r>
      <w:r>
        <w:rPr>
          <w:rFonts w:ascii="宋体" w:hAnsi="宋体"/>
          <w:sz w:val="22"/>
        </w:rPr>
        <w:t xml:space="preserve"> Software Foundation, Inc.</w:t>
      </w:r>
      <w:r>
        <w:rPr>
          <w:rFonts w:ascii="宋体" w:hAnsi="宋体"/>
          <w:sz w:val="22"/>
        </w:rPr>
        <w:br/>
        <w:t>Copyright (C) 1997, 1998 Free Software Foundation, Inc.</w:t>
      </w:r>
      <w:r>
        <w:rPr>
          <w:rFonts w:ascii="宋体" w:hAnsi="宋体"/>
          <w:sz w:val="22"/>
        </w:rPr>
        <w:br/>
      </w:r>
      <w:r>
        <w:rPr>
          <w:rFonts w:ascii="宋体" w:hAnsi="宋体"/>
          <w:sz w:val="22"/>
        </w:rPr>
        <w:lastRenderedPageBreak/>
        <w:t>Copyright (C) 1995, 1997, 2000, 2002, 2003 Free Software Foundation, Inc.</w:t>
      </w:r>
      <w:r>
        <w:rPr>
          <w:rFonts w:ascii="宋体" w:hAnsi="宋体"/>
          <w:sz w:val="22"/>
        </w:rPr>
        <w:br/>
        <w:t>Copyright (C) 2000,2002 Free Software Foundation, Inc.</w:t>
      </w:r>
      <w:r>
        <w:rPr>
          <w:rFonts w:ascii="宋体" w:hAnsi="宋体"/>
          <w:sz w:val="22"/>
        </w:rPr>
        <w:br/>
        <w:t>Copyright (C) 1993,1994,1995,1999 Free Softw</w:t>
      </w:r>
      <w:r w:rsidR="008B44FF">
        <w:rPr>
          <w:rFonts w:ascii="宋体" w:hAnsi="宋体"/>
          <w:sz w:val="22"/>
        </w:rPr>
        <w:t>are Foundation, Inc.</w:t>
      </w:r>
      <w:r>
        <w:rPr>
          <w:rFonts w:ascii="宋体" w:hAnsi="宋体"/>
          <w:sz w:val="22"/>
        </w:rPr>
        <w:br/>
        <w:t>Copyright (c) 1996 b</w:t>
      </w:r>
      <w:r w:rsidR="008B44FF">
        <w:rPr>
          <w:rFonts w:ascii="宋体" w:hAnsi="宋体"/>
          <w:sz w:val="22"/>
        </w:rPr>
        <w:t>y Internet Software Consortium.</w:t>
      </w:r>
      <w:r>
        <w:rPr>
          <w:rFonts w:ascii="宋体" w:hAnsi="宋体"/>
          <w:sz w:val="22"/>
        </w:rPr>
        <w:br/>
        <w:t>Copyright (C) 1993, 1994, 1995, 1996 Free Software Foun</w:t>
      </w:r>
      <w:r>
        <w:rPr>
          <w:rFonts w:ascii="宋体" w:hAnsi="宋体"/>
          <w:sz w:val="22"/>
        </w:rPr>
        <w:t>dation, Inc.</w:t>
      </w:r>
      <w:r>
        <w:rPr>
          <w:rFonts w:ascii="宋体" w:hAnsi="宋体"/>
          <w:sz w:val="22"/>
        </w:rPr>
        <w:br/>
        <w:t>Copyright (C) 2001,2002 Free Software Foundation, Inc.</w:t>
      </w:r>
      <w:r>
        <w:rPr>
          <w:rFonts w:ascii="宋体" w:hAnsi="宋体"/>
          <w:sz w:val="22"/>
        </w:rPr>
        <w:br/>
        <w:t>Copyright (C) 1991, 1999 Free Software Foundation, Inc.</w:t>
      </w:r>
      <w:r>
        <w:rPr>
          <w:rFonts w:ascii="宋体" w:hAnsi="宋体"/>
          <w:sz w:val="22"/>
        </w:rPr>
        <w:br/>
        <w:t>Copyright (C) 1999, Free Software Foundation, Inc.</w:t>
      </w:r>
      <w:r>
        <w:rPr>
          <w:rFonts w:ascii="宋体" w:hAnsi="宋体"/>
          <w:sz w:val="22"/>
        </w:rPr>
        <w:br/>
        <w:t>Copyright (C) 1997,1998 Free Software Foundation, Inc.</w:t>
      </w:r>
      <w:r>
        <w:rPr>
          <w:rFonts w:ascii="宋体" w:hAnsi="宋体"/>
          <w:sz w:val="22"/>
        </w:rPr>
        <w:br/>
        <w:t>Copyright (C) 2008, Free S</w:t>
      </w:r>
      <w:r>
        <w:rPr>
          <w:rFonts w:ascii="宋体" w:hAnsi="宋体"/>
          <w:sz w:val="22"/>
        </w:rPr>
        <w:t>oftware Foundation, Inc.</w:t>
      </w:r>
      <w:r>
        <w:rPr>
          <w:rFonts w:ascii="宋体" w:hAnsi="宋体"/>
          <w:sz w:val="22"/>
        </w:rPr>
        <w:br/>
        <w:t>Copyright (C) 1998-2009 Free Software Foundation, Inc.</w:t>
      </w:r>
      <w:r>
        <w:rPr>
          <w:rFonts w:ascii="宋体" w:hAnsi="宋体"/>
          <w:sz w:val="22"/>
        </w:rPr>
        <w:br/>
        <w:t>Copyright (C) 1994, 1995 Free Software Foundation, Inc.</w:t>
      </w:r>
      <w:r>
        <w:rPr>
          <w:rFonts w:ascii="宋体" w:hAnsi="宋体"/>
          <w:sz w:val="22"/>
        </w:rPr>
        <w:br/>
        <w:t>Copyright (C) 1997,1999,2000,2001 Free Software Foundation, Inc.</w:t>
      </w:r>
      <w:r>
        <w:rPr>
          <w:rFonts w:ascii="宋体" w:hAnsi="宋体"/>
          <w:sz w:val="22"/>
        </w:rPr>
        <w:br/>
        <w:t>Copyright (C) 1993-2002 Free Software Foundation, Inc.</w:t>
      </w:r>
      <w:r>
        <w:rPr>
          <w:rFonts w:ascii="宋体" w:hAnsi="宋体"/>
          <w:sz w:val="22"/>
        </w:rPr>
        <w:br/>
      </w:r>
      <w:r>
        <w:rPr>
          <w:rFonts w:ascii="宋体" w:hAnsi="宋体"/>
          <w:sz w:val="22"/>
        </w:rPr>
        <w:t>copyright (C) 2003 Free Software Foundation, Inc.</w:t>
      </w:r>
      <w:r>
        <w:rPr>
          <w:rFonts w:ascii="宋体" w:hAnsi="宋体"/>
          <w:sz w:val="22"/>
        </w:rPr>
        <w:br/>
        <w:t>Copyright (C) 1995 Free Software Foundation, Inc.</w:t>
      </w:r>
      <w:r>
        <w:rPr>
          <w:rFonts w:ascii="宋体" w:hAnsi="宋体"/>
          <w:sz w:val="22"/>
        </w:rPr>
        <w:br/>
        <w:t>Copyright (C) 2012 Free Software Foundation, Inc.</w:t>
      </w:r>
      <w:r>
        <w:rPr>
          <w:rFonts w:ascii="宋体" w:hAnsi="宋体"/>
          <w:sz w:val="22"/>
        </w:rPr>
        <w:br/>
        <w:t>Copyright (C) 1995-2015 Free Software Foundation, Inc.</w:t>
      </w:r>
      <w:r>
        <w:rPr>
          <w:rFonts w:ascii="宋体" w:hAnsi="宋体"/>
          <w:sz w:val="22"/>
        </w:rPr>
        <w:br/>
        <w:t>Copyright (C) 1994-2000, 2001-2013 Free Software Fo</w:t>
      </w:r>
      <w:r>
        <w:rPr>
          <w:rFonts w:ascii="宋体" w:hAnsi="宋体"/>
          <w:sz w:val="22"/>
        </w:rPr>
        <w:t>undation, Inc.</w:t>
      </w:r>
      <w:r>
        <w:rPr>
          <w:rFonts w:ascii="宋体" w:hAnsi="宋体"/>
          <w:sz w:val="22"/>
        </w:rPr>
        <w:br/>
        <w:t>Copyright (C) 2006-2014 Free Software Foundation, Inc.</w:t>
      </w:r>
      <w:r>
        <w:rPr>
          <w:rFonts w:ascii="宋体" w:hAnsi="宋体"/>
          <w:sz w:val="22"/>
        </w:rPr>
        <w:br/>
        <w:t>Copyright (C) 1995, 1997, 1999, 2001, 2002 Free Software Foundation, Inc.</w:t>
      </w:r>
      <w:r>
        <w:rPr>
          <w:rFonts w:ascii="宋体" w:hAnsi="宋体"/>
          <w:sz w:val="22"/>
        </w:rPr>
        <w:br/>
        <w:t>Copyright (C) 2006, 2010 Free Software Foundation, Inc.</w:t>
      </w:r>
      <w:r>
        <w:rPr>
          <w:rFonts w:ascii="宋体" w:hAnsi="宋体"/>
          <w:sz w:val="22"/>
        </w:rPr>
        <w:br/>
        <w:t>Copyright (C) 1996-2010 Free Software Foundation, Inc.</w:t>
      </w:r>
      <w:r>
        <w:rPr>
          <w:rFonts w:ascii="宋体" w:hAnsi="宋体"/>
          <w:sz w:val="22"/>
        </w:rPr>
        <w:br/>
        <w:t>C</w:t>
      </w:r>
      <w:r>
        <w:rPr>
          <w:rFonts w:ascii="宋体" w:hAnsi="宋体"/>
          <w:sz w:val="22"/>
        </w:rPr>
        <w:t>opyright (C) 1996, 1998, 1999, 2000, 2002 Free Software Foundation, Inc.</w:t>
      </w:r>
      <w:r>
        <w:rPr>
          <w:rFonts w:ascii="宋体" w:hAnsi="宋体"/>
          <w:sz w:val="22"/>
        </w:rPr>
        <w:br/>
        <w:t>Copyright @copyright{} 2001-2004 Free Software Foundation</w:t>
      </w:r>
      <w:r>
        <w:rPr>
          <w:rFonts w:ascii="宋体" w:hAnsi="宋体"/>
          <w:sz w:val="22"/>
        </w:rPr>
        <w:br/>
        <w:t>Copyright (C) 2009 Free Software Foundation, Inc.</w:t>
      </w:r>
      <w:r>
        <w:rPr>
          <w:rFonts w:ascii="宋体" w:hAnsi="宋体"/>
          <w:sz w:val="22"/>
        </w:rPr>
        <w:br/>
        <w:t>Copyright (C) 2011 Free Software Foundation, Inc.</w:t>
      </w:r>
      <w:r>
        <w:rPr>
          <w:rFonts w:ascii="宋体" w:hAnsi="宋体"/>
          <w:sz w:val="22"/>
        </w:rPr>
        <w:br/>
        <w:t xml:space="preserve">Copyright (C) 1996, 1997 </w:t>
      </w:r>
      <w:r>
        <w:rPr>
          <w:rFonts w:ascii="宋体" w:hAnsi="宋体"/>
          <w:sz w:val="22"/>
        </w:rPr>
        <w:t>Free Software Foundation, Inc.</w:t>
      </w:r>
      <w:r>
        <w:rPr>
          <w:rFonts w:ascii="宋体" w:hAnsi="宋体"/>
          <w:sz w:val="22"/>
        </w:rPr>
        <w:br/>
      </w:r>
      <w:r>
        <w:rPr>
          <w:rFonts w:ascii="宋体" w:hAnsi="宋体"/>
          <w:sz w:val="22"/>
        </w:rPr>
        <w:t>Copyright (C) 2000 Free Software Foundation, Inc.</w:t>
      </w:r>
      <w:r>
        <w:rPr>
          <w:rFonts w:ascii="宋体" w:hAnsi="宋体"/>
          <w:sz w:val="22"/>
        </w:rPr>
        <w:br/>
        <w:t>Copyright (C) 2005-2011 Free Software Foundation, Inc.</w:t>
      </w:r>
      <w:r>
        <w:rPr>
          <w:rFonts w:ascii="宋体" w:hAnsi="宋体"/>
          <w:sz w:val="22"/>
        </w:rPr>
        <w:br/>
        <w:t>Copyright (C) 1999 Free Software Foundation, Inc.</w:t>
      </w:r>
      <w:r>
        <w:rPr>
          <w:rFonts w:ascii="宋体" w:hAnsi="宋体"/>
          <w:sz w:val="22"/>
        </w:rPr>
        <w:br/>
      </w:r>
      <w:r>
        <w:rPr>
          <w:rFonts w:ascii="宋体" w:hAnsi="宋体"/>
          <w:sz w:val="22"/>
        </w:rPr>
        <w:t xml:space="preserve">Copyright (C) 2005 Free Software Foundation dnl  Copying and </w:t>
      </w:r>
      <w:r>
        <w:rPr>
          <w:rFonts w:ascii="宋体" w:hAnsi="宋体"/>
          <w:sz w:val="22"/>
        </w:rPr>
        <w:t>distribution of this file, with or without modification, dnl  are permitted in any medium without royalty provided the copyright dnl  notice and this notice are preserved.</w:t>
      </w:r>
      <w:r>
        <w:rPr>
          <w:rFonts w:ascii="宋体" w:hAnsi="宋体"/>
          <w:sz w:val="22"/>
        </w:rPr>
        <w:br/>
        <w:t>Copyright (C) 1993, 1994, 1996, 1999 Free Software Foundation, Inc.</w:t>
      </w:r>
      <w:r>
        <w:rPr>
          <w:rFonts w:ascii="宋体" w:hAnsi="宋体"/>
          <w:sz w:val="22"/>
        </w:rPr>
        <w:br/>
        <w:t>Copyright (C) 20</w:t>
      </w:r>
      <w:r>
        <w:rPr>
          <w:rFonts w:ascii="宋体" w:hAnsi="宋体"/>
          <w:sz w:val="22"/>
        </w:rPr>
        <w:t>00-2016 Free Software Foundation, Inc.</w:t>
      </w:r>
      <w:r>
        <w:rPr>
          <w:rFonts w:ascii="宋体" w:hAnsi="宋体"/>
          <w:sz w:val="22"/>
        </w:rPr>
        <w:br/>
        <w:t>Copyright (C) 2000,2001,2002 Free Software Foundation, Inc.</w:t>
      </w:r>
      <w:r>
        <w:rPr>
          <w:rFonts w:ascii="宋体" w:hAnsi="宋体"/>
          <w:sz w:val="22"/>
        </w:rPr>
        <w:br/>
        <w:t>Copyright (C) 1994-2015 Free Software Foundation, Inc.</w:t>
      </w:r>
      <w:r>
        <w:rPr>
          <w:rFonts w:ascii="宋体" w:hAnsi="宋体"/>
          <w:sz w:val="22"/>
        </w:rPr>
        <w:br/>
        <w:t>Copyright (C) 1995, 1997, 2000 Free Software Foundation, Inc.</w:t>
      </w:r>
      <w:r>
        <w:rPr>
          <w:rFonts w:ascii="宋体" w:hAnsi="宋体"/>
          <w:sz w:val="22"/>
        </w:rPr>
        <w:br/>
        <w:t>Copyright (C) 2019 Free Software Foundat</w:t>
      </w:r>
      <w:r>
        <w:rPr>
          <w:rFonts w:ascii="宋体" w:hAnsi="宋体"/>
          <w:sz w:val="22"/>
        </w:rPr>
        <w:t>ion, Inc.</w:t>
      </w:r>
      <w:r>
        <w:rPr>
          <w:rFonts w:ascii="宋体" w:hAnsi="宋体"/>
          <w:sz w:val="22"/>
        </w:rPr>
        <w:br/>
        <w:t>Copyright (C) 1998-2010</w:t>
      </w:r>
      <w:r w:rsidR="008B44FF">
        <w:rPr>
          <w:rFonts w:ascii="宋体" w:hAnsi="宋体"/>
          <w:sz w:val="22"/>
        </w:rPr>
        <w:t xml:space="preserve"> Free Software Foundation, Inc.</w:t>
      </w:r>
      <w:r>
        <w:rPr>
          <w:rFonts w:ascii="宋体" w:hAnsi="宋体"/>
          <w:sz w:val="22"/>
        </w:rPr>
        <w:br/>
        <w:t>Copyright (C) 2006-2008 Free Software Foundation, Inc.</w:t>
      </w:r>
      <w:r>
        <w:rPr>
          <w:rFonts w:ascii="宋体" w:hAnsi="宋体"/>
          <w:sz w:val="22"/>
        </w:rPr>
        <w:br/>
      </w:r>
      <w:r>
        <w:rPr>
          <w:rFonts w:ascii="宋体" w:hAnsi="宋体"/>
          <w:sz w:val="22"/>
        </w:rPr>
        <w:lastRenderedPageBreak/>
        <w:t>Copyright (C) 1993-2013 Free Software Foundation, Inc.</w:t>
      </w:r>
      <w:r>
        <w:rPr>
          <w:rFonts w:ascii="宋体" w:hAnsi="宋体"/>
          <w:sz w:val="22"/>
        </w:rPr>
        <w:br/>
        <w:t xml:space="preserve">Copyright (C) 1996-2018 Free Software </w:t>
      </w:r>
      <w:r>
        <w:rPr>
          <w:rFonts w:ascii="宋体" w:hAnsi="宋体"/>
          <w:sz w:val="22"/>
        </w:rPr>
        <w:t>Foundation, Inc.</w:t>
      </w:r>
      <w:r>
        <w:rPr>
          <w:rFonts w:ascii="宋体" w:hAnsi="宋体"/>
          <w:sz w:val="22"/>
        </w:rPr>
        <w:br/>
        <w:t>Copyright (C) 1994, 1995, 1996, 2002, 2009  Free Software Foundation, Inc.</w:t>
      </w:r>
      <w:r>
        <w:rPr>
          <w:rFonts w:ascii="宋体" w:hAnsi="宋体"/>
          <w:sz w:val="22"/>
        </w:rPr>
        <w:br/>
        <w:t>Copyright (C) 2013 Free Software Foundation, Inc.</w:t>
      </w:r>
      <w:r>
        <w:rPr>
          <w:rFonts w:ascii="宋体" w:hAnsi="宋体"/>
          <w:sz w:val="22"/>
        </w:rPr>
        <w:br/>
        <w:t>Copyright (C) 1997,1999 Free Software Foundation, Inc.</w:t>
      </w:r>
      <w:r>
        <w:rPr>
          <w:rFonts w:ascii="宋体" w:hAnsi="宋体"/>
          <w:sz w:val="22"/>
        </w:rPr>
        <w:br/>
        <w:t>Copyright (C) 1995,1999 Free Software Foundation, Inc.</w:t>
      </w:r>
      <w:r>
        <w:rPr>
          <w:rFonts w:ascii="宋体" w:hAnsi="宋体"/>
          <w:sz w:val="22"/>
        </w:rPr>
        <w:br/>
        <w:t>Copy</w:t>
      </w:r>
      <w:r>
        <w:rPr>
          <w:rFonts w:ascii="宋体" w:hAnsi="宋体"/>
          <w:sz w:val="22"/>
        </w:rPr>
        <w:t>right (c) 2009 David Chisnall</w:t>
      </w:r>
      <w:r>
        <w:rPr>
          <w:rFonts w:ascii="宋体" w:hAnsi="宋体"/>
          <w:sz w:val="22"/>
        </w:rPr>
        <w:br/>
        <w:t>Copyright (C) 2000, Free Software Foundation, Inc.</w:t>
      </w:r>
      <w:r>
        <w:rPr>
          <w:rFonts w:ascii="宋体" w:hAnsi="宋体"/>
          <w:sz w:val="22"/>
        </w:rPr>
        <w:br/>
        <w:t>Copyright (C) 1996-1999 Free Software Foundation, Inc.</w:t>
      </w:r>
      <w:r>
        <w:rPr>
          <w:rFonts w:ascii="宋体" w:hAnsi="宋体"/>
          <w:sz w:val="22"/>
        </w:rPr>
        <w:br/>
        <w:t>Copyright (C) 1996, 1997, 1998, 2002 Free Software Foundation, Inc.</w:t>
      </w:r>
      <w:r>
        <w:rPr>
          <w:rFonts w:ascii="宋体" w:hAnsi="宋体"/>
          <w:sz w:val="22"/>
        </w:rPr>
        <w:br/>
        <w:t>Copyright (C) 2005-2012 Free Software Foundation, In</w:t>
      </w:r>
      <w:r>
        <w:rPr>
          <w:rFonts w:ascii="宋体" w:hAnsi="宋体"/>
          <w:sz w:val="22"/>
        </w:rPr>
        <w:t>c.</w:t>
      </w:r>
      <w:r>
        <w:rPr>
          <w:rFonts w:ascii="宋体" w:hAnsi="宋体"/>
          <w:sz w:val="22"/>
        </w:rPr>
        <w:br/>
        <w:t>Copyright (c) 2008-2009 Bjoern Hoehrmann &lt;bjoern@hoehrmann.de&gt;</w:t>
      </w:r>
      <w:r>
        <w:rPr>
          <w:rFonts w:ascii="宋体" w:hAnsi="宋体"/>
          <w:sz w:val="22"/>
        </w:rPr>
        <w:br/>
        <w:t>Copyright (C) 2008 Free SoftwareFoundation, Inc.</w:t>
      </w:r>
      <w:r>
        <w:rPr>
          <w:rFonts w:ascii="宋体" w:hAnsi="宋体"/>
          <w:sz w:val="22"/>
        </w:rPr>
        <w:br/>
        <w:t>Copyright (C) 1993-2015 Free Software Foundation, Inc.</w:t>
      </w:r>
      <w:r>
        <w:rPr>
          <w:rFonts w:ascii="宋体" w:hAnsi="宋体"/>
          <w:sz w:val="22"/>
        </w:rPr>
        <w:br/>
        <w:t>Copyright (C) 2000 Free Software Foundation, Inc.</w:t>
      </w:r>
      <w:r>
        <w:rPr>
          <w:rFonts w:ascii="宋体" w:hAnsi="宋体"/>
          <w:sz w:val="22"/>
        </w:rPr>
        <w:br/>
        <w:t>Copyright (C) 1997,2000 Free Softwar</w:t>
      </w:r>
      <w:r>
        <w:rPr>
          <w:rFonts w:ascii="宋体" w:hAnsi="宋体"/>
          <w:sz w:val="22"/>
        </w:rPr>
        <w:t>e Foundation, Inc.</w:t>
      </w:r>
      <w:r>
        <w:rPr>
          <w:rFonts w:ascii="宋体" w:hAnsi="宋体"/>
          <w:sz w:val="22"/>
        </w:rPr>
        <w:br/>
        <w:t>Copyright (C) 2003 Free Software Foundation, Inc.</w:t>
      </w:r>
      <w:r>
        <w:rPr>
          <w:rFonts w:ascii="宋体" w:hAnsi="宋体"/>
          <w:sz w:val="22"/>
        </w:rPr>
        <w:br/>
        <w:t>Copyright (C) 1995, Free Software Foundation.</w:t>
      </w:r>
      <w:r>
        <w:rPr>
          <w:rFonts w:ascii="宋体" w:hAnsi="宋体"/>
          <w:sz w:val="22"/>
        </w:rPr>
        <w:br/>
        <w:t>Copyright (C) 2006 Software Foundation, Inc.</w:t>
      </w:r>
      <w:r>
        <w:rPr>
          <w:rFonts w:ascii="宋体" w:hAnsi="宋体"/>
          <w:sz w:val="22"/>
        </w:rPr>
        <w:br/>
        <w:t>Copyright (C) 2002 Free Software Foundation, Inc.</w:t>
      </w:r>
      <w:r>
        <w:rPr>
          <w:rFonts w:ascii="宋体" w:hAnsi="宋体"/>
          <w:sz w:val="22"/>
        </w:rPr>
        <w:br/>
        <w:t>Copyright (C) 2007 Free Software Foundation, I</w:t>
      </w:r>
      <w:r>
        <w:rPr>
          <w:rFonts w:ascii="宋体" w:hAnsi="宋体"/>
          <w:sz w:val="22"/>
        </w:rPr>
        <w:t>nc. &lt;http:fsf.org/&gt;</w:t>
      </w:r>
      <w:r>
        <w:rPr>
          <w:rFonts w:ascii="宋体" w:hAnsi="宋体"/>
          <w:sz w:val="22"/>
        </w:rPr>
        <w:br/>
        <w:t>Copyright (C) 1989, 1991 Free Software Foundation, Inc.</w:t>
      </w:r>
      <w:r>
        <w:rPr>
          <w:rFonts w:ascii="宋体" w:hAnsi="宋体"/>
          <w:sz w:val="22"/>
        </w:rPr>
        <w:br/>
        <w:t>Copyright (C) 1993,1994 Free Software Foundation, Inc.</w:t>
      </w:r>
      <w:r>
        <w:rPr>
          <w:rFonts w:ascii="宋体" w:hAnsi="宋体"/>
          <w:sz w:val="22"/>
        </w:rPr>
        <w:br/>
        <w:t>Copyright (C) 1995, 1996, 1997, 1998 Free Software Foundation, Inc.</w:t>
      </w:r>
      <w:r>
        <w:rPr>
          <w:rFonts w:ascii="宋体" w:hAnsi="宋体"/>
          <w:sz w:val="22"/>
        </w:rPr>
        <w:br/>
      </w:r>
      <w:r>
        <w:rPr>
          <w:rFonts w:ascii="宋体" w:hAnsi="宋体"/>
          <w:sz w:val="22"/>
        </w:rPr>
        <w:t>Copyright (C) 2005 Free Software Foundation, Inc.&lt;/</w:t>
      </w:r>
      <w:r>
        <w:rPr>
          <w:rFonts w:ascii="宋体" w:hAnsi="宋体"/>
          <w:sz w:val="22"/>
        </w:rPr>
        <w:t>copy&gt;</w:t>
      </w:r>
      <w:r>
        <w:rPr>
          <w:rFonts w:ascii="宋体" w:hAnsi="宋体"/>
          <w:sz w:val="22"/>
        </w:rPr>
        <w:br/>
      </w:r>
    </w:p>
    <w:p w:rsidR="005D0EF7" w:rsidRDefault="00D16D3E">
      <w:pPr>
        <w:pStyle w:val="Default"/>
        <w:rPr>
          <w:rFonts w:ascii="宋体" w:hAnsi="宋体" w:cs="宋体"/>
          <w:sz w:val="22"/>
          <w:szCs w:val="22"/>
        </w:rPr>
      </w:pPr>
      <w:r>
        <w:rPr>
          <w:b/>
        </w:rPr>
        <w:t xml:space="preserve">License: </w:t>
      </w:r>
      <w:r>
        <w:rPr>
          <w:sz w:val="21"/>
        </w:rPr>
        <w:t>GPLv3+ and LGPLv2+</w:t>
      </w:r>
    </w:p>
    <w:p w:rsidR="005D0EF7" w:rsidRDefault="00D16D3E">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bookmarkStart w:id="0" w:name="_GoBack"/>
      <w:bookmarkEnd w:id="0"/>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w:t>
      </w:r>
      <w:r>
        <w:rPr>
          <w:rFonts w:ascii="Times New Roman" w:hAnsi="Times New Roman"/>
          <w:sz w:val="21"/>
        </w:rPr>
        <w:t>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w:t>
      </w:r>
      <w:r>
        <w:rPr>
          <w:rFonts w:ascii="Times New Roman" w:hAnsi="Times New Roman"/>
          <w:sz w:val="21"/>
        </w:rPr>
        <w:t xml:space="preserve"> contrast, the GNU General Public License is intended to guarantee your freedom to share and change all versions of a program--to make sure it remains free software for all its users. We, the Free Software Foundation, use the GNU General Public License for</w:t>
      </w:r>
      <w:r>
        <w:rPr>
          <w:rFonts w:ascii="Times New Roman" w:hAnsi="Times New Roman"/>
          <w:sz w:val="21"/>
        </w:rPr>
        <w:t xml:space="preserve"> most of our software; it applies also to any other work </w:t>
      </w:r>
      <w:r>
        <w:rPr>
          <w:rFonts w:ascii="Times New Roman" w:hAnsi="Times New Roman"/>
          <w:sz w:val="21"/>
        </w:rPr>
        <w:lastRenderedPageBreak/>
        <w:t>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w:t>
      </w:r>
      <w:r>
        <w:rPr>
          <w:rFonts w:ascii="Times New Roman" w:hAnsi="Times New Roman"/>
          <w:sz w:val="21"/>
        </w:rPr>
        <w:t>e that you have the freedom to distribute copies of free software (and charge for them if you wish), that you receive source code or can get it if you want it, that you can change the software or use pieces of it in new free programs, and that you know you</w:t>
      </w:r>
      <w:r>
        <w:rPr>
          <w:rFonts w:ascii="Times New Roman" w:hAnsi="Times New Roman"/>
          <w:sz w:val="21"/>
        </w:rPr>
        <w:t xml:space="preserve">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w:t>
      </w:r>
      <w:r>
        <w:rPr>
          <w:rFonts w:ascii="Times New Roman" w:hAnsi="Times New Roman"/>
          <w:sz w:val="21"/>
        </w:rPr>
        <w:t>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w:t>
      </w:r>
      <w:r>
        <w:rPr>
          <w:rFonts w:ascii="Times New Roman" w:hAnsi="Times New Roman"/>
          <w:sz w:val="21"/>
        </w:rPr>
        <w:t>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rights with two steps: (1) assert copyright on the software, and (2) offer you this License giving you legal permission to copy, </w:t>
      </w:r>
      <w:r>
        <w:rPr>
          <w:rFonts w:ascii="Times New Roman" w:hAnsi="Times New Roman"/>
          <w:sz w:val="21"/>
        </w:rPr>
        <w:t>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w:t>
      </w:r>
      <w:r>
        <w:rPr>
          <w:rFonts w:ascii="Times New Roman" w:hAnsi="Times New Roman"/>
          <w:sz w:val="21"/>
        </w:rPr>
        <w: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w:t>
      </w:r>
      <w:r>
        <w:rPr>
          <w:rFonts w:ascii="Times New Roman" w:hAnsi="Times New Roman"/>
          <w:sz w:val="21"/>
        </w:rPr>
        <w:t>compatible with the aim of protecting users' freedom to change the software. The systematic pattern of such abuse occurs in the area of products for individuals to use, which is precisely where it is most unacceptable. Therefore, we have designed this vers</w:t>
      </w:r>
      <w:r>
        <w:rPr>
          <w:rFonts w:ascii="Times New Roman" w:hAnsi="Times New Roman"/>
          <w:sz w:val="21"/>
        </w:rPr>
        <w:t>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w:t>
      </w:r>
      <w:r>
        <w:rPr>
          <w:rFonts w:ascii="Times New Roman" w:hAnsi="Times New Roman"/>
          <w:sz w:val="21"/>
        </w:rPr>
        <w:t>every program is threatened constantly by software patents. States should not allow patents to restrict development and use of software on general-purpose computers, but in those that do, we wish to avoid the special danger that patents applied to a free p</w:t>
      </w:r>
      <w:r>
        <w:rPr>
          <w:rFonts w:ascii="Times New Roman" w:hAnsi="Times New Roman"/>
          <w:sz w:val="21"/>
        </w:rPr>
        <w:t>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w:t>
      </w:r>
      <w:r>
        <w:rPr>
          <w:rFonts w:ascii="Times New Roman" w:hAnsi="Times New Roman"/>
          <w:sz w:val="21"/>
        </w:rPr>
        <w: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r>
      <w:r>
        <w:rPr>
          <w:rFonts w:ascii="Times New Roman" w:hAnsi="Times New Roman"/>
          <w:sz w:val="21"/>
        </w:rPr>
        <w:lastRenderedPageBreak/>
        <w:t>“The Program” refers to any copyrightable work licensed under this Lic</w:t>
      </w:r>
      <w:r>
        <w:rPr>
          <w:rFonts w:ascii="Times New Roman" w:hAnsi="Times New Roman"/>
          <w:sz w:val="21"/>
        </w:rPr>
        <w:t>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w:t>
      </w:r>
      <w:r>
        <w:rPr>
          <w:rFonts w:ascii="Times New Roman" w:hAnsi="Times New Roman"/>
          <w:sz w:val="21"/>
        </w:rPr>
        <w:t>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w:t>
      </w:r>
      <w:r>
        <w:rPr>
          <w:rFonts w:ascii="Times New Roman" w:hAnsi="Times New Roman"/>
          <w:sz w:val="21"/>
        </w:rPr>
        <w:t xml:space="preserve"> that, without permission, would make you directly or secondarily liable for infringement under applicable copyright law, except executing it on a computer or modifying a private copy. Propagation includes copying, distribution (with or without modificatio</w:t>
      </w:r>
      <w:r>
        <w:rPr>
          <w:rFonts w:ascii="Times New Roman" w:hAnsi="Times New Roman"/>
          <w:sz w:val="21"/>
        </w:rPr>
        <w:t>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w:t>
      </w:r>
      <w:r>
        <w:rPr>
          <w:rFonts w:ascii="Times New Roman" w:hAnsi="Times New Roman"/>
          <w:sz w:val="21"/>
        </w:rPr>
        <w:t>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w:t>
      </w:r>
      <w:r>
        <w:rPr>
          <w:rFonts w:ascii="Times New Roman" w:hAnsi="Times New Roman"/>
          <w:sz w:val="21"/>
        </w:rPr>
        <w:t xml:space="preserve">t there is no warranty for the work (except to the extent that warranties are provided), that licensees may convey the work under this License, and how to view a copy of this License. If the interface presents a list of user commands or options, such as a </w:t>
      </w:r>
      <w:r>
        <w:rPr>
          <w:rFonts w:ascii="Times New Roman" w:hAnsi="Times New Roman"/>
          <w:sz w:val="21"/>
        </w:rPr>
        <w:t>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 xml:space="preserve">A “Standard Interface” means an </w:t>
      </w:r>
      <w:r>
        <w:rPr>
          <w:rFonts w:ascii="Times New Roman" w:hAnsi="Times New Roman"/>
          <w:sz w:val="21"/>
        </w:rPr>
        <w:t>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w:t>
      </w:r>
      <w:r>
        <w:rPr>
          <w:rFonts w:ascii="Times New Roman" w:hAnsi="Times New Roman"/>
          <w:sz w:val="21"/>
        </w:rPr>
        <w:t>of an executable work include anything, other than the work as a whole, that (a) is included in the normal form of packaging a Major Component, but which is not part of that Major Component, and (b) serves only to enable use of the work with that Major Com</w:t>
      </w:r>
      <w:r>
        <w:rPr>
          <w:rFonts w:ascii="Times New Roman" w:hAnsi="Times New Roman"/>
          <w:sz w:val="21"/>
        </w:rPr>
        <w:t>ponent, or to implement a Standard Interface for which an implementation is available to the public in source code form. A “Major Component”, in this context, means a major essential component (kernel, window system, and so on) of the specific operating sy</w:t>
      </w:r>
      <w:r>
        <w:rPr>
          <w:rFonts w:ascii="Times New Roman" w:hAnsi="Times New Roman"/>
          <w:sz w:val="21"/>
        </w:rPr>
        <w:t>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w:t>
      </w:r>
      <w:r>
        <w:rPr>
          <w:rFonts w:ascii="Times New Roman" w:hAnsi="Times New Roman"/>
          <w:sz w:val="21"/>
        </w:rPr>
        <w:t>r an executable work) run the object code and to modify the work, including scripts to control those activities. However, it does not include the work's System Libraries, or general-purpose tools or generally available free programs which are used unmodifi</w:t>
      </w:r>
      <w:r>
        <w:rPr>
          <w:rFonts w:ascii="Times New Roman" w:hAnsi="Times New Roman"/>
          <w:sz w:val="21"/>
        </w:rPr>
        <w:t xml:space="preserve">ed in performing those activities but which are not part of the work. For </w:t>
      </w:r>
      <w:r>
        <w:rPr>
          <w:rFonts w:ascii="Times New Roman" w:hAnsi="Times New Roman"/>
          <w:sz w:val="21"/>
        </w:rPr>
        <w:lastRenderedPageBreak/>
        <w:t>example, Corresponding Source includes interface definition files associated with source files for the work, and the source code for shared libraries and dynamically linked subprogra</w:t>
      </w:r>
      <w:r>
        <w:rPr>
          <w:rFonts w:ascii="Times New Roman" w:hAnsi="Times New Roman"/>
          <w:sz w:val="21"/>
        </w:rPr>
        <w:t>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 xml:space="preserve">The Corresponding Source need not include anything that users can regenerate automatically </w:t>
      </w:r>
      <w:r>
        <w:rPr>
          <w:rFonts w:ascii="Times New Roman" w:hAnsi="Times New Roman"/>
          <w:sz w:val="21"/>
        </w:rPr>
        <w:t>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w:t>
      </w:r>
      <w:r>
        <w:rPr>
          <w:rFonts w:ascii="Times New Roman" w:hAnsi="Times New Roman"/>
          <w:sz w:val="21"/>
        </w:rPr>
        <w:t xml:space="preserve"> provided the stated conditions are met. This License explicitly affirms your unlimited permission to run the unmodified Program. The output from running a covered work is covered by this License only if the output, given its content, constitutes a covered</w:t>
      </w:r>
      <w:r>
        <w:rPr>
          <w:rFonts w:ascii="Times New Roman" w:hAnsi="Times New Roman"/>
          <w:sz w:val="21"/>
        </w:rPr>
        <w:t xml:space="preserve">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w:t>
      </w:r>
      <w:r>
        <w:rPr>
          <w:rFonts w:ascii="Times New Roman" w:hAnsi="Times New Roman"/>
          <w:sz w:val="21"/>
        </w:rPr>
        <w:t>y convey covered works to others for the sole purpose of having them make modifications exclusively for you, or provide you with facilities for running those works, provided that you comply with the terms of this License in conveying all material for which</w:t>
      </w:r>
      <w:r>
        <w:rPr>
          <w:rFonts w:ascii="Times New Roman" w:hAnsi="Times New Roman"/>
          <w:sz w:val="21"/>
        </w:rPr>
        <w:t xml:space="preserve"> you do not control copyright. Those thus making or running the covered works for you must do so exclusively on your behalf, under your direction and control, on terms that prohibit them from making any copies of your copyrighted material outside their rel</w:t>
      </w:r>
      <w:r>
        <w:rPr>
          <w:rFonts w:ascii="Times New Roman" w:hAnsi="Times New Roman"/>
          <w:sz w:val="21"/>
        </w:rPr>
        <w:t>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w:t>
      </w:r>
      <w:r>
        <w:rPr>
          <w:rFonts w:ascii="Times New Roman" w:hAnsi="Times New Roman"/>
          <w:sz w:val="21"/>
        </w:rPr>
        <w:t>k shall be deemed part of an effective technological measure under any applicable law fulfilling obligations under article 11 of the WIPO copyright treaty adopted on 20 December 1996, or similar laws prohibiting or restricting circumvention of such measure</w:t>
      </w:r>
      <w:r>
        <w:rPr>
          <w:rFonts w:ascii="Times New Roman" w:hAnsi="Times New Roman"/>
          <w:sz w:val="21"/>
        </w:rPr>
        <w:t>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w:t>
      </w:r>
      <w:r>
        <w:rPr>
          <w:rFonts w:ascii="Times New Roman" w:hAnsi="Times New Roman"/>
          <w:sz w:val="21"/>
        </w:rPr>
        <w:t>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w:t>
      </w:r>
      <w:r>
        <w:rPr>
          <w:rFonts w:ascii="Times New Roman" w:hAnsi="Times New Roman"/>
          <w:sz w:val="21"/>
        </w:rPr>
        <w:t>the Program's source code as you receive it, in any medium, provided that you conspicuously and appropriately publish on each copy an appropriate copyright notice; keep intact all notices stating that this License and any non-permissive terms added in acco</w:t>
      </w:r>
      <w:r>
        <w:rPr>
          <w:rFonts w:ascii="Times New Roman" w:hAnsi="Times New Roman"/>
          <w:sz w:val="21"/>
        </w:rPr>
        <w:t xml:space="preserve">rd with section 7 apply to the code; keep intact </w:t>
      </w:r>
      <w:r>
        <w:rPr>
          <w:rFonts w:ascii="Times New Roman" w:hAnsi="Times New Roman"/>
          <w:sz w:val="21"/>
        </w:rPr>
        <w:lastRenderedPageBreak/>
        <w:t>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w:t>
      </w:r>
      <w:r>
        <w:rPr>
          <w:rFonts w:ascii="Times New Roman" w:hAnsi="Times New Roman"/>
          <w:sz w:val="21"/>
        </w:rPr>
        <w:t>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w:t>
      </w:r>
      <w:r>
        <w:rPr>
          <w:rFonts w:ascii="Times New Roman" w:hAnsi="Times New Roman"/>
          <w:sz w:val="21"/>
        </w:rPr>
        <w:t>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w:t>
      </w:r>
      <w:r>
        <w:rPr>
          <w:rFonts w:ascii="Times New Roman" w:hAnsi="Times New Roman"/>
          <w:sz w:val="21"/>
        </w:rPr>
        <w:t>.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w:t>
      </w:r>
      <w:r>
        <w:rPr>
          <w:rFonts w:ascii="Times New Roman" w:hAnsi="Times New Roman"/>
          <w:sz w:val="21"/>
        </w:rPr>
        <w:t>icable section 7 additional terms, to the whole of the work, and all its parts, regardless of how they are packaged. This License gives no permission to license the work in any other way, but it does not invalidate such permission if you have separately re</w:t>
      </w:r>
      <w:r>
        <w:rPr>
          <w:rFonts w:ascii="Times New Roman" w:hAnsi="Times New Roman"/>
          <w:sz w:val="21"/>
        </w:rPr>
        <w:t>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w:t>
      </w:r>
      <w:r>
        <w:rPr>
          <w:rFonts w:ascii="Times New Roman" w:hAnsi="Times New Roman"/>
          <w:sz w:val="21"/>
        </w:rPr>
        <w:t xml:space="preserve"> covered work with other separate and independent works, which are not by their nature extensions of the covered work, and which are not combined with it such as to form a larger program, in or on a volume of a storage or distribution medium, is called an </w:t>
      </w:r>
      <w:r>
        <w:rPr>
          <w:rFonts w:ascii="Times New Roman" w:hAnsi="Times New Roman"/>
          <w:sz w:val="21"/>
        </w:rPr>
        <w:t>“aggregate” if the compilation and its resulting copyright are not used to limit the access or legal rights of the compilation's users beyond what the individual works permit. Inclusion of a covered work in an aggregate does not cause this License to apply</w:t>
      </w:r>
      <w:r>
        <w:rPr>
          <w:rFonts w:ascii="Times New Roman" w:hAnsi="Times New Roman"/>
          <w:sz w:val="21"/>
        </w:rPr>
        <w:t xml:space="preserve">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w:t>
      </w:r>
      <w:r>
        <w:rPr>
          <w:rFonts w:ascii="Times New Roman" w:hAnsi="Times New Roman"/>
          <w:sz w:val="21"/>
        </w:rPr>
        <w:t>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r>
      <w:r>
        <w:rPr>
          <w:rFonts w:ascii="Times New Roman" w:hAnsi="Times New Roman"/>
          <w:sz w:val="21"/>
        </w:rPr>
        <w:t xml:space="preserve">b) Convey the object code in, or embodied in, a physical product (including a physical distribution medium), accompanied by a written offer, valid for at least three years and valid for as long as you offer spare parts or customer support for that product </w:t>
      </w:r>
      <w:r>
        <w:rPr>
          <w:rFonts w:ascii="Times New Roman" w:hAnsi="Times New Roman"/>
          <w:sz w:val="21"/>
        </w:rPr>
        <w:t>model, to give anyone who possesses the object code either (1) a copy of the Corresponding Source for all the software in the product that is covered by this License, on a durable physical medium customarily used for software interchange, for a price no mo</w:t>
      </w:r>
      <w:r>
        <w:rPr>
          <w:rFonts w:ascii="Times New Roman" w:hAnsi="Times New Roman"/>
          <w:sz w:val="21"/>
        </w:rPr>
        <w:t>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w:t>
      </w:r>
      <w:r>
        <w:rPr>
          <w:rFonts w:ascii="Times New Roman" w:hAnsi="Times New Roman"/>
          <w:sz w:val="21"/>
        </w:rPr>
        <w:t>e Corresponding Source. This alternative is allowed only occasionally and noncommercially, and only if you received the object code with such an offer, in accord with subsection 6b.</w:t>
      </w:r>
      <w:r>
        <w:rPr>
          <w:rFonts w:ascii="Times New Roman" w:hAnsi="Times New Roman"/>
          <w:sz w:val="21"/>
        </w:rPr>
        <w:br/>
      </w:r>
      <w:r>
        <w:rPr>
          <w:rFonts w:ascii="Times New Roman" w:hAnsi="Times New Roman"/>
          <w:sz w:val="21"/>
        </w:rPr>
        <w:lastRenderedPageBreak/>
        <w:t>d) Convey the object code by offering access from a designated place (grat</w:t>
      </w:r>
      <w:r>
        <w:rPr>
          <w:rFonts w:ascii="Times New Roman" w:hAnsi="Times New Roman"/>
          <w:sz w:val="21"/>
        </w:rPr>
        <w:t xml:space="preserve">is or for a charge), and offer equivalent access to the Corresponding Source in the same way through the same place at no further charge. You need not require recipients to copy the Corresponding Source along with the object code. If the place to copy the </w:t>
      </w:r>
      <w:r>
        <w:rPr>
          <w:rFonts w:ascii="Times New Roman" w:hAnsi="Times New Roman"/>
          <w:sz w:val="21"/>
        </w:rPr>
        <w:t>object code is a network server, the Corresponding Source may be on a different server (operated by you or a third party) that supports equivalent copying facilities, provided you maintain clear directions next to the object code saying where to find the C</w:t>
      </w:r>
      <w:r>
        <w:rPr>
          <w:rFonts w:ascii="Times New Roman" w:hAnsi="Times New Roman"/>
          <w:sz w:val="21"/>
        </w:rPr>
        <w:t>orresponding Source. Regardless of what server hosts the Corresponding Source, you remain obligated to ensure that it is available for as long as needed to satisfy these requirements.</w:t>
      </w:r>
      <w:r>
        <w:rPr>
          <w:rFonts w:ascii="Times New Roman" w:hAnsi="Times New Roman"/>
          <w:sz w:val="21"/>
        </w:rPr>
        <w:br/>
        <w:t xml:space="preserve">e) Convey the object code using peer-to-peer transmission, provided you </w:t>
      </w:r>
      <w:r>
        <w:rPr>
          <w:rFonts w:ascii="Times New Roman" w:hAnsi="Times New Roman"/>
          <w:sz w:val="21"/>
        </w:rPr>
        <w:t>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w:t>
      </w:r>
      <w:r>
        <w:rPr>
          <w:rFonts w:ascii="Times New Roman" w:hAnsi="Times New Roman"/>
          <w:sz w:val="21"/>
        </w:rPr>
        <w:t xml:space="preserve">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w:t>
      </w:r>
      <w:r>
        <w:rPr>
          <w:rFonts w:ascii="Times New Roman" w:hAnsi="Times New Roman"/>
          <w:sz w:val="21"/>
        </w:rPr>
        <w:t xml:space="preserve">signed or sold for incorporation into a dwelling. In determining whether a product is a consumer product, doubtful cases shall be resolved in favor of coverage. For a particular product received by a particular user, “normally used” refers to a typical or </w:t>
      </w:r>
      <w:r>
        <w:rPr>
          <w:rFonts w:ascii="Times New Roman" w:hAnsi="Times New Roman"/>
          <w:sz w:val="21"/>
        </w:rPr>
        <w:t xml:space="preserve">common use of that class of product, regardless of the status of the particular user or of the way in which the particular user actually uses, or expects or is expected to use, the product. A product is a consumer product regardless of whether the product </w:t>
      </w:r>
      <w:r>
        <w:rPr>
          <w:rFonts w:ascii="Times New Roman" w:hAnsi="Times New Roman"/>
          <w:sz w:val="21"/>
        </w:rPr>
        <w:t>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 xml:space="preserve">“Installation Information” for a User Product means any methods, procedures, authorization keys, or other information </w:t>
      </w:r>
      <w:r>
        <w:rPr>
          <w:rFonts w:ascii="Times New Roman" w:hAnsi="Times New Roman"/>
          <w:sz w:val="21"/>
        </w:rPr>
        <w:t>required to install and execute modified versions of a covered work in that User Product from a modified version of its Corresponding Source. The information must suffice to ensure that the continued functioning of the modified object code is in no case pr</w:t>
      </w:r>
      <w:r>
        <w:rPr>
          <w:rFonts w:ascii="Times New Roman" w:hAnsi="Times New Roman"/>
          <w:sz w:val="21"/>
        </w:rPr>
        <w:t>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w:t>
      </w:r>
      <w:r>
        <w:rPr>
          <w:rFonts w:ascii="Times New Roman" w:hAnsi="Times New Roman"/>
          <w:sz w:val="21"/>
        </w:rPr>
        <w:t>session and use of the User Product is transferred to the recipient in perpetuity or for a fixed term (regardless of how the transaction is characterized), the Corresponding Source conveyed under this section must be accompanied by the Installation Informa</w:t>
      </w:r>
      <w:r>
        <w:rPr>
          <w:rFonts w:ascii="Times New Roman" w:hAnsi="Times New Roman"/>
          <w:sz w:val="21"/>
        </w:rPr>
        <w:t>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w:t>
      </w:r>
      <w:r>
        <w:rPr>
          <w:rFonts w:ascii="Times New Roman" w:hAnsi="Times New Roman"/>
          <w:sz w:val="21"/>
        </w:rPr>
        <w:t xml:space="preserve">s not include a requirement to continue to provide support service, warranty, or updates for a work that has been modified or installed by the recipient, or for the User Product in which it has been modified or installed. Access to a network may be denied </w:t>
      </w:r>
      <w:r>
        <w:rPr>
          <w:rFonts w:ascii="Times New Roman" w:hAnsi="Times New Roman"/>
          <w:sz w:val="21"/>
        </w:rPr>
        <w:t>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w:t>
      </w:r>
      <w:r>
        <w:rPr>
          <w:rFonts w:ascii="Times New Roman" w:hAnsi="Times New Roman"/>
          <w:sz w:val="21"/>
        </w:rPr>
        <w:t xml:space="preserve">section must be in a format that is publicly documented (and with an implementation available to the public in source code form), and </w:t>
      </w:r>
      <w:r>
        <w:rPr>
          <w:rFonts w:ascii="Times New Roman" w:hAnsi="Times New Roman"/>
          <w:sz w:val="21"/>
        </w:rPr>
        <w:lastRenderedPageBreak/>
        <w:t>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 xml:space="preserve">“Additional permissions” </w:t>
      </w:r>
      <w:r>
        <w:rPr>
          <w:rFonts w:ascii="Times New Roman" w:hAnsi="Times New Roman"/>
          <w:sz w:val="21"/>
        </w:rPr>
        <w:t xml:space="preserve">are terms that supplement the terms of this License by making exceptions from one or more of its conditions. Additional permissions that are applicable to the entire Program shall be treated as though they were included in this License, to the extent that </w:t>
      </w:r>
      <w:r>
        <w:rPr>
          <w:rFonts w:ascii="Times New Roman" w:hAnsi="Times New Roman"/>
          <w:sz w:val="21"/>
        </w:rPr>
        <w:t>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t>.</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w:t>
      </w:r>
      <w:r>
        <w:rPr>
          <w:rFonts w:ascii="Times New Roman" w:hAnsi="Times New Roman"/>
          <w:sz w:val="21"/>
        </w:rPr>
        <w:t>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w:t>
      </w:r>
      <w:r>
        <w:rPr>
          <w:rFonts w:ascii="Times New Roman" w:hAnsi="Times New Roman"/>
          <w:sz w:val="21"/>
        </w:rPr>
        <w:t>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w:t>
      </w:r>
      <w:r>
        <w:rPr>
          <w:rFonts w:ascii="Times New Roman" w:hAnsi="Times New Roman"/>
          <w:sz w:val="21"/>
        </w:rPr>
        <w:t>sonable legal notices or author attributions in that material or in the Appropriate Legal Notices displayed by works containing it; or</w:t>
      </w:r>
      <w:r>
        <w:rPr>
          <w:rFonts w:ascii="Times New Roman" w:hAnsi="Times New Roman"/>
          <w:sz w:val="21"/>
        </w:rPr>
        <w:br/>
        <w:t xml:space="preserve">c) Prohibiting misrepresentation of the origin of that material, or requiring that modified versions of such material be </w:t>
      </w:r>
      <w:r>
        <w:rPr>
          <w:rFonts w:ascii="Times New Roman" w:hAnsi="Times New Roman"/>
          <w:sz w:val="21"/>
        </w:rPr>
        <w:t>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w:t>
      </w:r>
      <w:r>
        <w:rPr>
          <w:rFonts w:ascii="Times New Roman" w:hAnsi="Times New Roman"/>
          <w:sz w:val="21"/>
        </w:rPr>
        <w:t>r service marks; or</w:t>
      </w:r>
      <w:r>
        <w:rPr>
          <w:rFonts w:ascii="Times New Roman" w:hAnsi="Times New Roman"/>
          <w:sz w:val="21"/>
        </w:rPr>
        <w:br/>
        <w:t xml:space="preserve">f) Requiring indemnification of licensors and authors of that material by anyone who conveys the material (or modified versions of it) with contractual assumptions of liability to the recipient, for any liability that these contractual </w:t>
      </w:r>
      <w:r>
        <w:rPr>
          <w:rFonts w:ascii="Times New Roman" w:hAnsi="Times New Roman"/>
          <w:sz w:val="21"/>
        </w:rPr>
        <w:t>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w:t>
      </w:r>
      <w:r>
        <w:rPr>
          <w:rFonts w:ascii="Times New Roman" w:hAnsi="Times New Roman"/>
          <w:sz w:val="21"/>
        </w:rPr>
        <w:t>at it is governed by this License along with a term that is a further restriction, you may remove that term. If a license document contains a further restriction but permits relicensing or conveying under this License, you may add to a covered work materia</w:t>
      </w:r>
      <w:r>
        <w:rPr>
          <w:rFonts w:ascii="Times New Roman" w:hAnsi="Times New Roman"/>
          <w:sz w:val="21"/>
        </w:rPr>
        <w:t>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w:t>
      </w:r>
      <w:r>
        <w:rPr>
          <w:rFonts w:ascii="Times New Roman" w:hAnsi="Times New Roman"/>
          <w:sz w:val="21"/>
        </w:rPr>
        <w:t>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 xml:space="preserve">Additional terms, permissive or non-permissive, may be stated in the form of a separately written license, or stated as exceptions; the above </w:t>
      </w:r>
      <w:r>
        <w:rPr>
          <w:rFonts w:ascii="Times New Roman" w:hAnsi="Times New Roman"/>
          <w:sz w:val="21"/>
        </w:rPr>
        <w:t>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under this License. Any attempt </w:t>
      </w:r>
      <w:r>
        <w:rPr>
          <w:rFonts w:ascii="Times New Roman" w:hAnsi="Times New Roman"/>
          <w:sz w:val="21"/>
        </w:rPr>
        <w:lastRenderedPageBreak/>
        <w:t>otherwise to propagate or modify it is void, and will automatically terminate your rights under this</w:t>
      </w:r>
      <w:r>
        <w:rPr>
          <w:rFonts w:ascii="Times New Roman" w:hAnsi="Times New Roman"/>
          <w:sz w:val="21"/>
        </w:rPr>
        <w:t xml:space="preserve">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w:t>
      </w:r>
      <w:r>
        <w:rPr>
          <w:rFonts w:ascii="Times New Roman" w:hAnsi="Times New Roman"/>
          <w:sz w:val="21"/>
        </w:rPr>
        <w:t>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w:t>
      </w:r>
      <w:r>
        <w:rPr>
          <w:rFonts w:ascii="Times New Roman" w:hAnsi="Times New Roman"/>
          <w:sz w:val="21"/>
        </w:rPr>
        <w:t xml:space="preserve"> holder is reinstated permanently if the copyright holder notifies you of the violation by some reasonable means, this is the first time you have received notice of violation of this License (for any work) from that copyright holder, and you cure the viola</w:t>
      </w:r>
      <w:r>
        <w:rPr>
          <w:rFonts w:ascii="Times New Roman" w:hAnsi="Times New Roman"/>
          <w:sz w:val="21"/>
        </w:rPr>
        <w:t>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w:t>
      </w:r>
      <w:r>
        <w:rPr>
          <w:rFonts w:ascii="Times New Roman" w:hAnsi="Times New Roman"/>
          <w:sz w:val="21"/>
        </w:rPr>
        <w:t>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run a copy of the Program. Ancillary </w:t>
      </w:r>
      <w:r>
        <w:rPr>
          <w:rFonts w:ascii="Times New Roman" w:hAnsi="Times New Roman"/>
          <w:sz w:val="21"/>
        </w:rPr>
        <w:t>propagation of a covered work occurring solely as a consequence of using peer-to-peer transmission to receive a copy likewise does not require acceptance. However, nothing other than this License grants you permission to propagate or modify any covered wor</w:t>
      </w:r>
      <w:r>
        <w:rPr>
          <w:rFonts w:ascii="Times New Roman" w:hAnsi="Times New Roman"/>
          <w:sz w:val="21"/>
        </w:rPr>
        <w:t>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w:t>
      </w:r>
      <w:r>
        <w:rPr>
          <w:rFonts w:ascii="Times New Roman" w:hAnsi="Times New Roman"/>
          <w:sz w:val="21"/>
        </w:rPr>
        <w:t>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w:t>
      </w:r>
      <w:r>
        <w:rPr>
          <w:rFonts w:ascii="Times New Roman" w:hAnsi="Times New Roman"/>
          <w:sz w:val="21"/>
        </w:rPr>
        <w:t>action” is a transaction transferring control of an organization, or substantially all assets of one, or subdividing an organization, or merging organizations. If propagation of a covered work results from an entity transaction, each party to that transact</w:t>
      </w:r>
      <w:r>
        <w:rPr>
          <w:rFonts w:ascii="Times New Roman" w:hAnsi="Times New Roman"/>
          <w:sz w:val="21"/>
        </w:rPr>
        <w:t>ion who receives a copy of the work also receives whatever licenses to the work the party's predecessor in interest had or could give under the previous paragraph, plus a right to possession of the Corresponding Source of the work from the predecessor in i</w:t>
      </w:r>
      <w:r>
        <w:rPr>
          <w:rFonts w:ascii="Times New Roman" w:hAnsi="Times New Roman"/>
          <w:sz w:val="21"/>
        </w:rPr>
        <w:t>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w:t>
      </w:r>
      <w:r>
        <w:rPr>
          <w:rFonts w:ascii="Times New Roman" w:hAnsi="Times New Roman"/>
          <w:sz w:val="21"/>
        </w:rPr>
        <w:t>arge for exercise of rights granted under this License, and you may not initiate litigation (including a cross-claim or counterclaim in a lawsuit) alleging that any patent claim is infringed by making, using, selling, offering for sale, or importing the Pr</w:t>
      </w:r>
      <w:r>
        <w:rPr>
          <w:rFonts w:ascii="Times New Roman" w:hAnsi="Times New Roman"/>
          <w:sz w:val="21"/>
        </w:rPr>
        <w:t>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r>
      <w:r>
        <w:rPr>
          <w:rFonts w:ascii="Times New Roman" w:hAnsi="Times New Roman"/>
          <w:sz w:val="21"/>
        </w:rPr>
        <w:lastRenderedPageBreak/>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w:t>
      </w:r>
      <w:r>
        <w:rPr>
          <w:rFonts w:ascii="Times New Roman" w:hAnsi="Times New Roman"/>
          <w:sz w:val="21"/>
        </w:rPr>
        <w:t>ibutor's “essential patent claims” are all patent claims owned or controlled by the contributor, whether already acquired or hereafter acquired, that would be infringed by some manner, permitted by this License, of making, using, or selling its contributor</w:t>
      </w:r>
      <w:r>
        <w:rPr>
          <w:rFonts w:ascii="Times New Roman" w:hAnsi="Times New Roman"/>
          <w:sz w:val="21"/>
        </w:rPr>
        <w:t xml:space="preserve"> version, but do not include claims that would be infringed only as a consequence of further modification of the contributor version. For purposes of this definition, “control” includes the right to grant patent sublicenses in a manner consistent with the </w:t>
      </w:r>
      <w:r>
        <w:rPr>
          <w:rFonts w:ascii="Times New Roman" w:hAnsi="Times New Roman"/>
          <w:sz w:val="21"/>
        </w:rPr>
        <w:t>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w:t>
      </w:r>
      <w:r>
        <w:rPr>
          <w:rFonts w:ascii="Times New Roman" w:hAnsi="Times New Roman"/>
          <w:sz w:val="21"/>
        </w:rPr>
        <w:t>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w:t>
      </w:r>
      <w:r>
        <w:rPr>
          <w:rFonts w:ascii="Times New Roman" w:hAnsi="Times New Roman"/>
          <w:sz w:val="21"/>
        </w:rPr>
        <w:t>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t>
      </w:r>
      <w:r>
        <w:rPr>
          <w:rFonts w:ascii="Times New Roman" w:hAnsi="Times New Roman"/>
          <w:sz w:val="21"/>
        </w:rPr>
        <w:t xml:space="preserve">work is not available for anyone to copy, free of charge and under the terms of this License, through a publicly available network server or other readily accessible means, then you must either (1) cause the Corresponding Source to be so available, or (2) </w:t>
      </w:r>
      <w:r>
        <w:rPr>
          <w:rFonts w:ascii="Times New Roman" w:hAnsi="Times New Roman"/>
          <w:sz w:val="21"/>
        </w:rPr>
        <w:t>arrange to deprive yourself of the benefit of the patent license for this particular work, or (3) arrange, in a manner consistent with the requirements of this License, to extend the patent license to downstream recipients. “Knowingly relying” means you ha</w:t>
      </w:r>
      <w:r>
        <w:rPr>
          <w:rFonts w:ascii="Times New Roman" w:hAnsi="Times New Roman"/>
          <w:sz w:val="21"/>
        </w:rPr>
        <w:t>ve actual knowledge that, but for the patent license, your conveying the covered work in a country, or your recipient's use of the covered work in a country, would infringe one or more identifiable patents in that country that you have reason to believe ar</w:t>
      </w:r>
      <w:r>
        <w:rPr>
          <w:rFonts w:ascii="Times New Roman" w:hAnsi="Times New Roman"/>
          <w:sz w:val="21"/>
        </w:rPr>
        <w:t>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license to some of the parties receiving the covered work authorizing them to use, </w:t>
      </w:r>
      <w:r>
        <w:rPr>
          <w:rFonts w:ascii="Times New Roman" w:hAnsi="Times New Roman"/>
          <w:sz w:val="21"/>
        </w:rPr>
        <w:t>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w:t>
      </w:r>
      <w:r>
        <w:rPr>
          <w:rFonts w:ascii="Times New Roman" w:hAnsi="Times New Roman"/>
          <w:sz w:val="21"/>
        </w:rPr>
        <w:t>e scope of its coverage, prohibits the exercise of, or is conditioned on the non-exercise of one or more of the rights that are specifically granted under this License. You may not convey a covered work if you are a party to an arrangement with a third par</w:t>
      </w:r>
      <w:r>
        <w:rPr>
          <w:rFonts w:ascii="Times New Roman" w:hAnsi="Times New Roman"/>
          <w:sz w:val="21"/>
        </w:rPr>
        <w:t>ty that is in the business of distributing software, under which you make payment to the third party based on the extent of your activity of conveying the work, and under which the third party grants, to any of the parties who would receive the covered wor</w:t>
      </w:r>
      <w:r>
        <w:rPr>
          <w:rFonts w:ascii="Times New Roman" w:hAnsi="Times New Roman"/>
          <w:sz w:val="21"/>
        </w:rPr>
        <w:t>k from you, a discriminatory patent license (a) in connection with copies of the covered work conveyed by you (or copies made from those copies), or (b) primarily for and in connection with specific products or compilations that contain the covered work, u</w:t>
      </w:r>
      <w:r>
        <w:rPr>
          <w:rFonts w:ascii="Times New Roman" w:hAnsi="Times New Roman"/>
          <w:sz w:val="21"/>
        </w:rPr>
        <w:t>nless you entered into that arrangement, or that patent license was granted, prior to 28 March 2007.</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Nothing in this License shall be construed as excluding or limiting any implied license or other defenses to infringement that may otherwise be available </w:t>
      </w:r>
      <w:r>
        <w:rPr>
          <w:rFonts w:ascii="Times New Roman" w:hAnsi="Times New Roman"/>
          <w:sz w:val="21"/>
        </w:rPr>
        <w:t>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w:t>
      </w:r>
      <w:r>
        <w:rPr>
          <w:rFonts w:ascii="Times New Roman" w:hAnsi="Times New Roman"/>
          <w:sz w:val="21"/>
        </w:rPr>
        <w:t>icense. If you cannot convey a covered work so as to satisfy simultaneously your obligations under this License and any other pertinent obligations, then as a consequence you may not convey it at all. For example, if you agree to terms that obligate you to</w:t>
      </w:r>
      <w:r>
        <w:rPr>
          <w:rFonts w:ascii="Times New Roman" w:hAnsi="Times New Roman"/>
          <w:sz w:val="21"/>
        </w:rPr>
        <w:t xml:space="preserve">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w:t>
      </w:r>
      <w:r>
        <w:rPr>
          <w:rFonts w:ascii="Times New Roman" w:hAnsi="Times New Roman"/>
          <w:sz w:val="21"/>
        </w:rPr>
        <w:t>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w:t>
      </w:r>
      <w:r>
        <w:rPr>
          <w:rFonts w:ascii="Times New Roman" w:hAnsi="Times New Roman"/>
          <w:sz w:val="21"/>
        </w:rPr>
        <w:t xml:space="preserv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w:t>
      </w:r>
      <w:r>
        <w:rPr>
          <w:rFonts w:ascii="Times New Roman" w:hAnsi="Times New Roman"/>
          <w:sz w:val="21"/>
        </w:rPr>
        <w:t>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w:t>
      </w:r>
      <w:r>
        <w:rPr>
          <w:rFonts w:ascii="Times New Roman" w:hAnsi="Times New Roman"/>
          <w:sz w:val="21"/>
        </w:rPr>
        <w:t xml:space="preserve">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w:t>
      </w:r>
      <w:r>
        <w:rPr>
          <w:rFonts w:ascii="Times New Roman" w:hAnsi="Times New Roman"/>
          <w:sz w:val="21"/>
        </w:rPr>
        <w:t>nd conditions either of that numbered version or of any later version published by the Free Software Foundation. If the Program does not specify a version number of the GNU General Public License, you may choose any version ever published by the Free Softw</w:t>
      </w:r>
      <w:r>
        <w:rPr>
          <w:rFonts w:ascii="Times New Roman" w:hAnsi="Times New Roman"/>
          <w:sz w:val="21"/>
        </w:rPr>
        <w:t>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w:t>
      </w:r>
      <w:r>
        <w:rPr>
          <w:rFonts w:ascii="Times New Roman" w:hAnsi="Times New Roman"/>
          <w:sz w:val="21"/>
        </w:rPr>
        <w:t>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w:t>
      </w:r>
      <w:r>
        <w:rPr>
          <w:rFonts w:ascii="Times New Roman" w:hAnsi="Times New Roman"/>
          <w:sz w:val="21"/>
        </w:rPr>
        <w:t>ARRANTY FOR THE PROGRAM, TO THE EXTENT PERMITTED BY APPLICABLE LAW. EXCEPT WHEN OTHERWISE STATED IN WRITING THE COPYRIGHT HOLDERS AND/OR OTHER PARTIES PROVIDE THE PROGRAM “AS IS” WITHOUT WARRANTY OF ANY KIND, EITHER EXPRESSED OR IMPLIED, INCLUDING, BUT NOT</w:t>
      </w:r>
      <w:r>
        <w:rPr>
          <w:rFonts w:ascii="Times New Roman" w:hAnsi="Times New Roman"/>
          <w:sz w:val="21"/>
        </w:rPr>
        <w:t xml:space="preserve"> LIMITED TO, THE IMPLIED WARRANTIES OF MERCHANTABILITY AND FITNESS FOR A PARTICULAR PURPOSE. THE ENTIRE RISK AS TO THE </w:t>
      </w:r>
      <w:r>
        <w:rPr>
          <w:rFonts w:ascii="Times New Roman" w:hAnsi="Times New Roman"/>
          <w:sz w:val="21"/>
        </w:rPr>
        <w:lastRenderedPageBreak/>
        <w:t>QUALITY AND PERFORMANCE OF THE PROGRAM IS WITH YOU. SHOULD THE PROGRAM PROVE DEFECTIVE, YOU ASSUME THE COST OF ALL NECESSARY SERVICING, R</w:t>
      </w:r>
      <w:r>
        <w:rPr>
          <w:rFonts w:ascii="Times New Roman" w:hAnsi="Times New Roman"/>
          <w:sz w:val="21"/>
        </w:rPr>
        <w:t>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w:t>
      </w:r>
      <w:r>
        <w:rPr>
          <w:rFonts w:ascii="Times New Roman" w:hAnsi="Times New Roman"/>
          <w:sz w:val="21"/>
        </w:rPr>
        <w:t xml:space="preserve"> INCLUDING ANY GENERAL, SPECIAL, INCIDENTAL OR CONSEQUENTIAL DAMAGES ARISING OUT OF THE USE OR INABILITY TO USE THE PROGRAM (INCLUDING BUT NOT LIMITED TO LOSS OF DATA OR DATA BEING RENDERED INACCURATE OR LOSSES SUSTAINED BY YOU OR THIRD PARTIES OR A FAILUR</w:t>
      </w:r>
      <w:r>
        <w:rPr>
          <w:rFonts w:ascii="Times New Roman" w:hAnsi="Times New Roman"/>
          <w:sz w:val="21"/>
        </w:rPr>
        <w:t>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w:t>
      </w:r>
      <w:r>
        <w:rPr>
          <w:rFonts w:ascii="Times New Roman" w:hAnsi="Times New Roman"/>
          <w:sz w:val="21"/>
        </w:rPr>
        <w:t>e cannot be given local legal effect according to their terms, reviewing courts shall apply local law that most closely approximates an absolute waiver of all civil liability in connection with the Program, unless a warranty or assumption of liability acco</w:t>
      </w:r>
      <w:r>
        <w:rPr>
          <w:rFonts w:ascii="Times New Roman" w:hAnsi="Times New Roman"/>
          <w:sz w:val="21"/>
        </w:rPr>
        <w:t>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w:t>
      </w:r>
      <w:r>
        <w:rPr>
          <w:rFonts w:ascii="Times New Roman" w:hAnsi="Times New Roman"/>
          <w:sz w:val="21"/>
        </w:rPr>
        <w: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state the exclusion of warranty; </w:t>
      </w:r>
      <w:r>
        <w:rPr>
          <w:rFonts w:ascii="Times New Roman" w:hAnsi="Times New Roman"/>
          <w:sz w:val="21"/>
        </w:rPr>
        <w:t>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w:t>
      </w:r>
      <w:r>
        <w:rPr>
          <w:rFonts w:ascii="Times New Roman" w:hAnsi="Times New Roman"/>
          <w:sz w:val="21"/>
        </w:rPr>
        <w:t>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w:t>
      </w:r>
      <w:r>
        <w:rPr>
          <w:rFonts w:ascii="Times New Roman" w:hAnsi="Times New Roman"/>
          <w:sz w:val="21"/>
        </w:rPr>
        <w: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You should have received a cop</w:t>
      </w:r>
      <w:r>
        <w:rPr>
          <w:rFonts w:ascii="Times New Roman" w:hAnsi="Times New Roman"/>
          <w:sz w:val="21"/>
        </w:rPr>
        <w:t>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w:t>
      </w:r>
      <w:r>
        <w:rPr>
          <w:rFonts w:ascii="Times New Roman" w:hAnsi="Times New Roman"/>
          <w:sz w:val="21"/>
        </w:rPr>
        <w:t xml:space="preserv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w:t>
      </w:r>
      <w:r>
        <w:rPr>
          <w:rFonts w:ascii="Times New Roman" w:hAnsi="Times New Roman"/>
          <w:sz w:val="21"/>
        </w:rPr>
        <w:t>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w:t>
      </w:r>
      <w:r>
        <w:rPr>
          <w:rFonts w:ascii="Times New Roman" w:hAnsi="Times New Roman"/>
          <w:sz w:val="21"/>
        </w:rPr>
        <w:t xml:space="preserve">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w:t>
      </w:r>
      <w:r>
        <w:rPr>
          <w:rFonts w:ascii="Times New Roman" w:hAnsi="Times New Roman"/>
          <w:sz w:val="21"/>
        </w:rPr>
        <w:t>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w:t>
      </w:r>
      <w:r>
        <w:rPr>
          <w:rFonts w:ascii="Times New Roman" w:hAnsi="Times New Roman"/>
          <w:sz w:val="21"/>
        </w:rPr>
        <w:t>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w:t>
      </w:r>
      <w:r>
        <w:rPr>
          <w:rFonts w:ascii="Times New Roman" w:hAnsi="Times New Roman"/>
          <w:sz w:val="21"/>
        </w:rPr>
        <w:t>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w:t>
      </w:r>
      <w:r>
        <w:rPr>
          <w:rFonts w:ascii="Times New Roman" w:hAnsi="Times New Roman"/>
          <w:sz w:val="21"/>
        </w:rPr>
        <w:t>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w:t>
      </w:r>
      <w:r>
        <w:rPr>
          <w:rFonts w:ascii="Times New Roman" w:hAnsi="Times New Roman"/>
          <w:sz w:val="21"/>
        </w:rPr>
        <w:t>o share and change free software--to make sure the software is free for all its users.</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license, the Library General Public License, applies to some specially designated Free Software Foundation software, and to any other libraries whose authors decid</w:t>
      </w:r>
      <w:r>
        <w:rPr>
          <w:rFonts w:ascii="Times New Roman" w:hAnsi="Times New Roman"/>
          <w:sz w:val="21"/>
        </w:rPr>
        <w:t>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w:t>
      </w:r>
      <w:r>
        <w:rPr>
          <w:rFonts w:ascii="Times New Roman" w:hAnsi="Times New Roman"/>
          <w:sz w:val="21"/>
        </w:rPr>
        <w:t>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w:t>
      </w:r>
      <w:r>
        <w:rPr>
          <w:rFonts w:ascii="Times New Roman" w:hAnsi="Times New Roman"/>
          <w:sz w:val="21"/>
        </w:rPr>
        <w:t>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w:t>
      </w:r>
      <w:r>
        <w:rPr>
          <w:rFonts w:ascii="Times New Roman" w:hAnsi="Times New Roman"/>
          <w:sz w:val="21"/>
        </w:rPr>
        <w:t xml:space="preserve">f the library, whether gratis or for a fee, you must give the recipients all the rights that we gave you. You must make sure that they, too, receive or can get the source code. If you link a program with the library, you must provide complete object files </w:t>
      </w:r>
      <w:r>
        <w:rPr>
          <w:rFonts w:ascii="Times New Roman" w:hAnsi="Times New Roman"/>
          <w:sz w:val="21"/>
        </w:rPr>
        <w:t>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w:t>
      </w:r>
      <w:r>
        <w:rPr>
          <w:rFonts w:ascii="Times New Roman" w:hAnsi="Times New Roman"/>
          <w:sz w:val="21"/>
        </w:rPr>
        <w:t>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w:t>
      </w:r>
      <w:r>
        <w:rPr>
          <w:rFonts w:ascii="Times New Roman" w:hAnsi="Times New Roman"/>
          <w:sz w:val="21"/>
        </w:rPr>
        <w:t>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w:t>
      </w:r>
      <w:r>
        <w:rPr>
          <w:rFonts w:ascii="Times New Roman" w:hAnsi="Times New Roman"/>
          <w:sz w:val="21"/>
        </w:rPr>
        <w:t xml:space="preserve"> program is threatened constantly by software patents. We wish to avoid the danger that companies distributing free software will individually obtain patent licenses, thus in effect transforming the program into proprietary software. To prevent this, we ha</w:t>
      </w:r>
      <w:r>
        <w:rPr>
          <w:rFonts w:ascii="Times New Roman" w:hAnsi="Times New Roman"/>
          <w:sz w:val="21"/>
        </w:rPr>
        <w:t>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w:t>
      </w:r>
      <w:r>
        <w:rPr>
          <w:rFonts w:ascii="Times New Roman" w:hAnsi="Times New Roman"/>
          <w:sz w:val="21"/>
        </w:rPr>
        <w:t>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w:t>
      </w:r>
      <w:r>
        <w:rPr>
          <w:rFonts w:ascii="Times New Roman" w:hAnsi="Times New Roman"/>
          <w:sz w:val="21"/>
        </w:rPr>
        <w:t>ve a separate public license for some libraries is that they blur the distinction we usually make between modifying or adding to a program and simply using it. Linking a program with a library, without changing the library, is in some sense simply using th</w:t>
      </w:r>
      <w:r>
        <w:rPr>
          <w:rFonts w:ascii="Times New Roman" w:hAnsi="Times New Roman"/>
          <w:sz w:val="21"/>
        </w:rPr>
        <w:t>e library, and is analogous to running a utility program or application program. However, in a textual and legal sense, the linked executable is a combined work, a derivative of the original library, and the ordinary General Public License treats it as suc</w:t>
      </w:r>
      <w:r>
        <w:rPr>
          <w:rFonts w:ascii="Times New Roman" w:hAnsi="Times New Roman"/>
          <w:sz w:val="21"/>
        </w:rPr>
        <w:t>h.</w:t>
      </w:r>
      <w:r>
        <w:rPr>
          <w:rFonts w:ascii="Times New Roman" w:hAnsi="Times New Roman"/>
          <w:sz w:val="21"/>
        </w:rPr>
        <w:br/>
      </w:r>
      <w:r>
        <w:rPr>
          <w:rFonts w:ascii="Times New Roman" w:hAnsi="Times New Roman"/>
          <w:sz w:val="21"/>
        </w:rPr>
        <w:br/>
      </w:r>
      <w:r>
        <w:rPr>
          <w:rFonts w:ascii="Times New Roman" w:hAnsi="Times New Roman"/>
          <w:sz w:val="21"/>
        </w:rPr>
        <w:lastRenderedPageBreak/>
        <w:t>Because of this blurred distinction, using the ordinary General Public License for libraries did not effectively promote software sharing, because most developers did not use the libraries. We concluded that weaker conditions might promote sharing bett</w:t>
      </w:r>
      <w:r>
        <w:rPr>
          <w:rFonts w:ascii="Times New Roman" w:hAnsi="Times New Roman"/>
          <w:sz w:val="21"/>
        </w:rPr>
        <w: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to </w:t>
      </w:r>
      <w:r>
        <w:rPr>
          <w:rFonts w:ascii="Times New Roman" w:hAnsi="Times New Roman"/>
          <w:sz w:val="21"/>
        </w:rPr>
        <w:t>use free libraries, while preserving your freedom as a user of such programs to change the free libraries that are incorporated in them. (We have not seen how to achieve this as regards changes in header files, but we have achieved it as regards changes in</w:t>
      </w:r>
      <w:r>
        <w:rPr>
          <w:rFonts w:ascii="Times New Roman" w:hAnsi="Times New Roman"/>
          <w:sz w:val="21"/>
        </w:rPr>
        <w:t xml:space="preserve">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w:t>
      </w:r>
      <w:r>
        <w:rPr>
          <w:rFonts w:ascii="Times New Roman" w:hAnsi="Times New Roman"/>
          <w:sz w:val="21"/>
        </w:rPr>
        <w:t xml:space="preserve">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w:t>
      </w:r>
      <w:r>
        <w:rPr>
          <w:rFonts w:ascii="Times New Roman" w:hAnsi="Times New Roman"/>
          <w:sz w:val="21"/>
        </w:rPr>
        <w:t>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w:t>
      </w:r>
      <w:r>
        <w:rPr>
          <w:rFonts w:ascii="Times New Roman" w:hAnsi="Times New Roman"/>
          <w:sz w:val="21"/>
        </w:rPr>
        <w:t>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w:t>
      </w:r>
      <w:r>
        <w:rPr>
          <w:rFonts w:ascii="Times New Roman" w:hAnsi="Times New Roman"/>
          <w:sz w:val="21"/>
        </w:rPr>
        <w:t>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w:t>
      </w:r>
      <w:r>
        <w:rPr>
          <w:rFonts w:ascii="Times New Roman" w:hAnsi="Times New Roman"/>
          <w:sz w:val="21"/>
        </w:rPr>
        <w:t xml:space="preserve"> work under copyright law: that is to say, a work containing the Library or a portion of it, either verbatim or with modifications and/or translated straightforwardly into another language. (Hereinafter, translation is included without limitation in the te</w:t>
      </w:r>
      <w:r>
        <w:rPr>
          <w:rFonts w:ascii="Times New Roman" w:hAnsi="Times New Roman"/>
          <w:sz w:val="21"/>
        </w:rPr>
        <w:t>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w:t>
      </w:r>
      <w:r>
        <w:rPr>
          <w:rFonts w:ascii="Times New Roman" w:hAnsi="Times New Roman"/>
          <w:sz w:val="21"/>
        </w:rPr>
        <w:t>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w:t>
      </w:r>
      <w:r>
        <w:rPr>
          <w:rFonts w:ascii="Times New Roman" w:hAnsi="Times New Roman"/>
          <w:sz w:val="21"/>
        </w:rPr>
        <w:t>tricted, and output from such a program is covered only if its contents constitute a work based on the Library (independent of the use of the Library in a tool for writing it). Whether that is true depends on what the Library does and what the program that</w:t>
      </w:r>
      <w:r>
        <w:rPr>
          <w:rFonts w:ascii="Times New Roman" w:hAnsi="Times New Roman"/>
          <w:sz w:val="21"/>
        </w:rPr>
        <w:t xml:space="preserve">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w:t>
      </w:r>
      <w:r>
        <w:rPr>
          <w:rFonts w:ascii="Times New Roman" w:hAnsi="Times New Roman"/>
          <w:sz w:val="21"/>
        </w:rPr>
        <w:lastRenderedPageBreak/>
        <w:t>medium, provided that you conspicuously and appropriately publish on each copy an appropriate copyright notice and discl</w:t>
      </w:r>
      <w:r>
        <w:rPr>
          <w:rFonts w:ascii="Times New Roman" w:hAnsi="Times New Roman"/>
          <w:sz w:val="21"/>
        </w:rPr>
        <w:t>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w:t>
      </w:r>
      <w:r>
        <w:rPr>
          <w:rFonts w:ascii="Times New Roman" w:hAnsi="Times New Roman"/>
          <w:sz w:val="21"/>
        </w:rPr>
        <w:t>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w:t>
      </w:r>
      <w:r>
        <w:rPr>
          <w:rFonts w:ascii="Times New Roman" w:hAnsi="Times New Roman"/>
          <w:sz w:val="21"/>
        </w:rPr>
        <w:t>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w:t>
      </w:r>
      <w:r>
        <w:rPr>
          <w:rFonts w:ascii="Times New Roman" w:hAnsi="Times New Roman"/>
          <w:sz w:val="21"/>
        </w:rPr>
        <w:t>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w:t>
      </w:r>
      <w:r>
        <w:rPr>
          <w:rFonts w:ascii="Times New Roman" w:hAnsi="Times New Roman"/>
          <w:sz w:val="21"/>
        </w:rPr>
        <w:t xml:space="preserve">ther than as an argument passed when the facility is invoked, then you must make a good faith effort to ensure that, in the event an application does not supply such function or table, the facility still operates, and performs whatever part of its purpose </w:t>
      </w:r>
      <w:r>
        <w:rPr>
          <w:rFonts w:ascii="Times New Roman" w:hAnsi="Times New Roman"/>
          <w:sz w:val="21"/>
        </w:rPr>
        <w:t>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w:t>
      </w:r>
      <w:r>
        <w:rPr>
          <w:rFonts w:ascii="Times New Roman" w:hAnsi="Times New Roman"/>
          <w:sz w:val="21"/>
        </w:rPr>
        <w:t>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w:t>
      </w:r>
      <w:r>
        <w:rPr>
          <w:rFonts w:ascii="Times New Roman" w:hAnsi="Times New Roman"/>
          <w:sz w:val="21"/>
        </w:rPr>
        <w:t xml:space="preserve"> can be reasonably considered independent and separate works in themselves, then this License, and its terms, do not apply to those sections when you distribute them as separate works. But when you distribute the same sections as part of a whole which is a</w:t>
      </w:r>
      <w:r>
        <w:rPr>
          <w:rFonts w:ascii="Times New Roman" w:hAnsi="Times New Roman"/>
          <w:sz w:val="21"/>
        </w:rPr>
        <w:t xml:space="preserve">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w:t>
      </w:r>
      <w:r>
        <w:rPr>
          <w:rFonts w:ascii="Times New Roman" w:hAnsi="Times New Roman"/>
          <w:sz w:val="21"/>
        </w:rPr>
        <w:t>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w:t>
      </w:r>
      <w:r>
        <w:rPr>
          <w:rFonts w:ascii="Times New Roman" w:hAnsi="Times New Roman"/>
          <w:sz w:val="21"/>
        </w:rPr>
        <w:t xml:space="preserve">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w:t>
      </w:r>
      <w:r>
        <w:rPr>
          <w:rFonts w:ascii="Times New Roman" w:hAnsi="Times New Roman"/>
          <w:sz w:val="21"/>
        </w:rPr>
        <w:t>ublic License instead of this License to a given copy of the Library. To do this, you must alter all the notices that refer to this License, so that they refer to the ordinary GNU General Public License, version 2, instead of to this License. (If a newer v</w:t>
      </w:r>
      <w:r>
        <w:rPr>
          <w:rFonts w:ascii="Times New Roman" w:hAnsi="Times New Roman"/>
          <w:sz w:val="21"/>
        </w:rPr>
        <w:t>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lastRenderedPageBreak/>
        <w:t>Once this change is made in a given copy, it is irreversible for that copy</w:t>
      </w:r>
      <w:r>
        <w:rPr>
          <w:rFonts w:ascii="Times New Roman" w:hAnsi="Times New Roman"/>
          <w:sz w:val="21"/>
        </w:rPr>
        <w:t>,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w:t>
      </w:r>
      <w:r>
        <w:rPr>
          <w:rFonts w:ascii="Times New Roman" w:hAnsi="Times New Roman"/>
          <w:sz w:val="21"/>
        </w:rPr>
        <w:t>distribute the Library (or a portion or derivative of it, under Section 2) in object code or executable form under the terms of Sections 1 and 2 above provided that you accompany it with the complete corresponding machine-readable source code, which must b</w:t>
      </w:r>
      <w:r>
        <w:rPr>
          <w:rFonts w:ascii="Times New Roman" w:hAnsi="Times New Roman"/>
          <w:sz w:val="21"/>
        </w:rPr>
        <w:t>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w:t>
      </w:r>
      <w:r>
        <w:rPr>
          <w:rFonts w:ascii="Times New Roman" w:hAnsi="Times New Roman"/>
          <w:sz w:val="21"/>
        </w:rPr>
        <w:t>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w:t>
      </w:r>
      <w:r>
        <w:rPr>
          <w:rFonts w:ascii="Times New Roman" w:hAnsi="Times New Roman"/>
          <w:sz w:val="21"/>
        </w:rPr>
        <w:t>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w:t>
      </w:r>
      <w:r>
        <w:rPr>
          <w:rFonts w:ascii="Times New Roman" w:hAnsi="Times New Roman"/>
          <w:sz w:val="21"/>
        </w:rPr>
        <w:t>hat uses the Library" with the Library creates an executable that is a derivative of the Library (because it contains portions of the Library), rather than a "work that uses the library". The executable is therefore covered by this License. Section 6 state</w:t>
      </w:r>
      <w:r>
        <w:rPr>
          <w:rFonts w:ascii="Times New Roman" w:hAnsi="Times New Roman"/>
          <w:sz w:val="21"/>
        </w:rPr>
        <w:t>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w:t>
      </w:r>
      <w:r>
        <w:rPr>
          <w:rFonts w:ascii="Times New Roman" w:hAnsi="Times New Roman"/>
          <w:sz w:val="21"/>
        </w:rPr>
        <w:t>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w:t>
      </w:r>
      <w:r>
        <w:rPr>
          <w:rFonts w:ascii="Times New Roman" w:hAnsi="Times New Roman"/>
          <w:sz w:val="21"/>
        </w:rPr>
        <w:t>cture layouts and accessors, and small macros and small inline functions (ten lines or less in length), then the use of the object file is unrestricted, regardless of whether it is legally a derivative work. (Executables containing this object code plus po</w:t>
      </w:r>
      <w:r>
        <w:rPr>
          <w:rFonts w:ascii="Times New Roman" w:hAnsi="Times New Roman"/>
          <w:sz w:val="21"/>
        </w:rPr>
        <w:t>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w:t>
      </w:r>
      <w:r>
        <w:rPr>
          <w:rFonts w:ascii="Times New Roman" w:hAnsi="Times New Roman"/>
          <w:sz w:val="21"/>
        </w:rPr>
        <w:t>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w:t>
      </w:r>
      <w:r>
        <w:rPr>
          <w:rFonts w:ascii="Times New Roman" w:hAnsi="Times New Roman"/>
          <w:sz w:val="21"/>
        </w:rPr>
        <w:t xml:space="preserve">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w:t>
      </w:r>
      <w:r>
        <w:rPr>
          <w:rFonts w:ascii="Times New Roman" w:hAnsi="Times New Roman"/>
          <w:sz w:val="21"/>
        </w:rPr>
        <w:t xml:space="preserve">d in it and that the Library and its use are covered by this License. You must supply a copy of this License. If the work during execution displays copyright notices, you must include the copyright notice for the Library among them, as well as a reference </w:t>
      </w:r>
      <w:r>
        <w:rPr>
          <w:rFonts w:ascii="Times New Roman" w:hAnsi="Times New Roman"/>
          <w:sz w:val="21"/>
        </w:rPr>
        <w:t>directing the user to the copy of this License. Also, you must do one of these things:</w:t>
      </w:r>
      <w:r>
        <w:rPr>
          <w:rFonts w:ascii="Times New Roman" w:hAnsi="Times New Roman"/>
          <w:sz w:val="21"/>
        </w:rPr>
        <w:br/>
      </w:r>
      <w:r>
        <w:rPr>
          <w:rFonts w:ascii="Times New Roman" w:hAnsi="Times New Roman"/>
          <w:sz w:val="21"/>
        </w:rPr>
        <w:lastRenderedPageBreak/>
        <w:br/>
        <w:t>a) Accompany the work with the complete corresponding machine-readable source code for the Library including whatever changes were used in the work (which must be distr</w:t>
      </w:r>
      <w:r>
        <w:rPr>
          <w:rFonts w:ascii="Times New Roman" w:hAnsi="Times New Roman"/>
          <w:sz w:val="21"/>
        </w:rPr>
        <w:t xml:space="preserve">ibuted under Sections 1 and 2 above); and, if the work is an executable linked with the Library, with the complete machine-readable "work that uses the Library", as object code and/or source code, so that the user can modify the Library and then relink to </w:t>
      </w:r>
      <w:r>
        <w:rPr>
          <w:rFonts w:ascii="Times New Roman" w:hAnsi="Times New Roman"/>
          <w:sz w:val="21"/>
        </w:rPr>
        <w:t>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w:t>
      </w:r>
      <w:r>
        <w:rPr>
          <w:rFonts w:ascii="Times New Roman" w:hAnsi="Times New Roman"/>
          <w:sz w:val="21"/>
        </w:rPr>
        <w:t>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w:t>
      </w:r>
      <w:r>
        <w:rPr>
          <w:rFonts w:ascii="Times New Roman" w:hAnsi="Times New Roman"/>
          <w:sz w:val="21"/>
        </w:rPr>
        <w:t>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w:t>
      </w:r>
      <w:r>
        <w:rPr>
          <w:rFonts w:ascii="Times New Roman" w:hAnsi="Times New Roman"/>
          <w:sz w:val="21"/>
        </w:rPr>
        <w:t>table, the required form of the "work that uses the Library" must include any data and utility programs needed for reproducing the executable from it. However, as a special exception, the source code distributed need not include anything that is normally d</w:t>
      </w:r>
      <w:r>
        <w:rPr>
          <w:rFonts w:ascii="Times New Roman" w:hAnsi="Times New Roman"/>
          <w:sz w:val="21"/>
        </w:rPr>
        <w:t>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w:t>
      </w:r>
      <w:r>
        <w:rPr>
          <w:rFonts w:ascii="Times New Roman" w:hAnsi="Times New Roman"/>
          <w:sz w:val="21"/>
        </w:rPr>
        <w:t>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w:t>
      </w:r>
      <w:r>
        <w:rPr>
          <w:rFonts w:ascii="Times New Roman" w:hAnsi="Times New Roman"/>
          <w:sz w:val="21"/>
        </w:rPr>
        <w:t>acilities that are a work based on the Library side-by-side in a single library together with other library facilities not covered by this License, and distribute such a combined library, provided that the separate distribution of the work based on the Lib</w:t>
      </w:r>
      <w:r>
        <w:rPr>
          <w:rFonts w:ascii="Times New Roman" w:hAnsi="Times New Roman"/>
          <w:sz w:val="21"/>
        </w:rPr>
        <w:t>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w:t>
      </w:r>
      <w:r>
        <w:rPr>
          <w:rFonts w:ascii="Times New Roman" w:hAnsi="Times New Roman"/>
          <w:sz w:val="21"/>
        </w:rPr>
        <w: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w:t>
      </w:r>
      <w:r>
        <w:rPr>
          <w:rFonts w:ascii="Times New Roman" w:hAnsi="Times New Roman"/>
          <w:sz w:val="21"/>
        </w:rPr>
        <w:t>y, modify, sublicense, link with, or distribute the Library except as expressly provided under this License. Any attempt otherwise to copy, modify, sublicense, link with, or distribute the Library is void, and will automatically terminate your rights under</w:t>
      </w:r>
      <w:r>
        <w:rPr>
          <w:rFonts w:ascii="Times New Roman" w:hAnsi="Times New Roman"/>
          <w:sz w:val="21"/>
        </w:rPr>
        <w:t xml:space="preserve">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w:t>
      </w:r>
      <w:r>
        <w:rPr>
          <w:rFonts w:ascii="Times New Roman" w:hAnsi="Times New Roman"/>
          <w:sz w:val="21"/>
        </w:rPr>
        <w:t>igned it. However, nothing else grants you permission to modify or distribute the Library or its derivative works. These actions are prohibited by law if you do not accept this License. Therefore, by modifying or distributing the Library (or any work based</w:t>
      </w:r>
      <w:r>
        <w:rPr>
          <w:rFonts w:ascii="Times New Roman" w:hAnsi="Times New Roman"/>
          <w:sz w:val="21"/>
        </w:rPr>
        <w:t xml:space="preserve">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w:t>
      </w:r>
      <w:r>
        <w:rPr>
          <w:rFonts w:ascii="Times New Roman" w:hAnsi="Times New Roman"/>
          <w:sz w:val="21"/>
        </w:rPr>
        <w:t xml:space="preserve">, the recipient automatically receives a license from the original licensor to copy, distribute, link with or modify the Library subject to these terms and </w:t>
      </w:r>
      <w:r>
        <w:rPr>
          <w:rFonts w:ascii="Times New Roman" w:hAnsi="Times New Roman"/>
          <w:sz w:val="21"/>
        </w:rPr>
        <w:lastRenderedPageBreak/>
        <w:t>conditions. You may not impose any further restrictions on the recipients' exercise of the rights gr</w:t>
      </w:r>
      <w:r>
        <w:rPr>
          <w:rFonts w:ascii="Times New Roman" w:hAnsi="Times New Roman"/>
          <w:sz w:val="21"/>
        </w:rPr>
        <w:t>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w:t>
      </w:r>
      <w:r>
        <w:rPr>
          <w:rFonts w:ascii="Times New Roman" w:hAnsi="Times New Roman"/>
          <w:sz w:val="21"/>
        </w:rPr>
        <w:t>d on you (whether by court order, agreement or otherwise) that contradict the conditions of this License, they do not excuse you from the conditions of this License. If you cannot distribute so as to satisfy simultaneously your obligations under this Licen</w:t>
      </w:r>
      <w:r>
        <w:rPr>
          <w:rFonts w:ascii="Times New Roman" w:hAnsi="Times New Roman"/>
          <w:sz w:val="21"/>
        </w:rPr>
        <w:t>se and any other pertinent obligations, then as a consequence you may not distribute the Library at all. For example, if a patent license would not permit royalty-free redistribution of the Library by all those who receive copies directly or indirectly thr</w:t>
      </w:r>
      <w:r>
        <w:rPr>
          <w:rFonts w:ascii="Times New Roman" w:hAnsi="Times New Roman"/>
          <w:sz w:val="21"/>
        </w:rPr>
        <w:t>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w:t>
      </w:r>
      <w:r>
        <w:rPr>
          <w:rFonts w:ascii="Times New Roman" w:hAnsi="Times New Roman"/>
          <w:sz w:val="21"/>
        </w:rPr>
        <w: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w:t>
      </w:r>
      <w:r>
        <w:rPr>
          <w:rFonts w:ascii="Times New Roman" w:hAnsi="Times New Roman"/>
          <w:sz w:val="21"/>
        </w:rPr>
        <w:t xml:space="preserve">ction has the sole purpose of protecting the integrity of the free software distribution system which is implemented by public license practices. Many people have made generous contributions to the wide range of software distributed through that system in </w:t>
      </w:r>
      <w:r>
        <w:rPr>
          <w:rFonts w:ascii="Times New Roman" w:hAnsi="Times New Roman"/>
          <w:sz w:val="21"/>
        </w:rPr>
        <w:t>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w:t>
      </w:r>
      <w:r>
        <w:rPr>
          <w:rFonts w:ascii="Times New Roman" w:hAnsi="Times New Roman"/>
          <w:sz w:val="21"/>
        </w:rPr>
        <w:t>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w:t>
      </w:r>
      <w:r>
        <w:rPr>
          <w:rFonts w:ascii="Times New Roman" w:hAnsi="Times New Roman"/>
          <w:sz w:val="21"/>
        </w:rPr>
        <w:t>r this License may add an explicit geographical distribution limitation excluding those countries, so that distribution is permitted only in or among countries not thus excluded. In such case, this License incorporates the limitation as if written in the b</w:t>
      </w:r>
      <w:r>
        <w:rPr>
          <w:rFonts w:ascii="Times New Roman" w:hAnsi="Times New Roman"/>
          <w:sz w:val="21"/>
        </w:rPr>
        <w:t>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w:t>
      </w:r>
      <w:r>
        <w:rPr>
          <w:rFonts w:ascii="Times New Roman" w:hAnsi="Times New Roman"/>
          <w:sz w:val="21"/>
        </w:rPr>
        <w:t>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w:t>
      </w:r>
      <w:r>
        <w:rPr>
          <w:rFonts w:ascii="Times New Roman" w:hAnsi="Times New Roman"/>
          <w:sz w:val="21"/>
        </w:rPr>
        <w:t>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w:t>
      </w:r>
      <w:r>
        <w:rPr>
          <w:rFonts w:ascii="Times New Roman" w:hAnsi="Times New Roman"/>
          <w:sz w:val="21"/>
        </w:rPr>
        <w:t xml:space="preserve">rary into other free programs whose distribution conditions are incompatible with these, write to the author to ask for permission. For software which is copyrighted by the Free Software Foundation, write to the Free Software Foundation; we sometimes make </w:t>
      </w:r>
      <w:r>
        <w:rPr>
          <w:rFonts w:ascii="Times New Roman" w:hAnsi="Times New Roman"/>
          <w:sz w:val="21"/>
        </w:rPr>
        <w:t>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w:t>
      </w:r>
      <w:r>
        <w:rPr>
          <w:rFonts w:ascii="Times New Roman" w:hAnsi="Times New Roman"/>
          <w:sz w:val="21"/>
        </w:rPr>
        <w:t xml:space="preserve">HARGE, THERE IS NO WARRANTY FOR THE LIBRARY, TO THE EXTENT PERMITTED BY APPLICABLE LAW. EXCEPT WHEN OTHERWISE </w:t>
      </w:r>
      <w:r>
        <w:rPr>
          <w:rFonts w:ascii="Times New Roman" w:hAnsi="Times New Roman"/>
          <w:sz w:val="21"/>
        </w:rPr>
        <w:lastRenderedPageBreak/>
        <w:t>STATED IN WRITING THE COPYRIGHT HOLDERS AND/OR OTHER PARTIES PROVIDE THE LIBRARY "AS IS" WITHOUT WARRANTY OF ANY KIND, EITHER EXPRESSED OR IMPLIED</w:t>
      </w:r>
      <w:r>
        <w:rPr>
          <w:rFonts w:ascii="Times New Roman" w:hAnsi="Times New Roman"/>
          <w:sz w:val="21"/>
        </w:rPr>
        <w:t>, INCLUDING, BUT NOT LIMITED TO, THE IMPLIED WARRANTIES OF MERCHANTABILITY AND FITNESS FOR A PARTICULAR PURPOSE. THE ENTIRE RISK AS TO THE QUALITY AND PERFORMANCE OF THE LIBRARY IS WITH YOU. SHOULD THE LIBRARY PROVE DEFECTIVE, YOU ASSUME THE COST OF ALL NE</w:t>
      </w:r>
      <w:r>
        <w:rPr>
          <w:rFonts w:ascii="Times New Roman" w:hAnsi="Times New Roman"/>
          <w:sz w:val="21"/>
        </w:rPr>
        <w:t>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w:t>
      </w:r>
      <w:r>
        <w:rPr>
          <w:rFonts w:ascii="Times New Roman" w:hAnsi="Times New Roman"/>
          <w:sz w:val="21"/>
        </w:rPr>
        <w:t>, INCLUDING ANY GENERAL, SPECIAL, INCIDENTAL OR CONSEQUENTIAL DAMAGES ARISING OUT OF THE USE OR INABILITY TO USE THE LIBRARY (INCLUDING BUT NOT LIMITED TO LOSS OF DATA OR DATA BEING RENDERED INACCURATE OR LOSSES SUSTAINED BY YOU OR THIRD PARTIES OR A FAILU</w:t>
      </w:r>
      <w:r>
        <w:rPr>
          <w:rFonts w:ascii="Times New Roman" w:hAnsi="Times New Roman"/>
          <w:sz w:val="21"/>
        </w:rPr>
        <w:t>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w:t>
      </w:r>
      <w:r>
        <w:rPr>
          <w:rFonts w:ascii="Times New Roman" w:hAnsi="Times New Roman"/>
          <w:sz w:val="21"/>
        </w:rPr>
        <w:t>u want it to be of the greatest possible use to the public, we recommend making it free software that everyone can redistribute and change. You can do so by permitting redistribution under these terms (or, alternatively, under the terms of the ordinary Gen</w:t>
      </w:r>
      <w:r>
        <w:rPr>
          <w:rFonts w:ascii="Times New Roman" w:hAnsi="Times New Roman"/>
          <w:sz w:val="21"/>
        </w:rPr>
        <w:t>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"copyright" </w:t>
      </w:r>
      <w:r>
        <w:rPr>
          <w:rFonts w:ascii="Times New Roman" w:hAnsi="Times New Roman"/>
          <w:sz w:val="21"/>
        </w:rPr>
        <w:t>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w:t>
      </w:r>
      <w:r>
        <w:rPr>
          <w:rFonts w:ascii="Times New Roman" w:hAnsi="Times New Roman"/>
          <w:sz w:val="21"/>
        </w:rPr>
        <w:t>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w:t>
      </w:r>
      <w:r>
        <w:rPr>
          <w:rFonts w:ascii="Times New Roman" w:hAnsi="Times New Roman"/>
          <w:sz w:val="21"/>
        </w:rPr>
        <w:t>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w:t>
      </w:r>
      <w:r>
        <w:rPr>
          <w:rFonts w:ascii="Times New Roman" w:hAnsi="Times New Roman"/>
          <w:sz w:val="21"/>
        </w:rPr>
        <w:t>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w:t>
      </w:r>
      <w:r>
        <w:rPr>
          <w:rFonts w:ascii="Times New Roman" w:hAnsi="Times New Roman"/>
          <w:sz w:val="21"/>
        </w:rPr>
        <w:t>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w:t>
      </w:r>
      <w:r>
        <w:rPr>
          <w:rFonts w:ascii="Times New Roman" w:hAnsi="Times New Roman"/>
          <w:sz w:val="21"/>
        </w:rPr>
        <w:t>,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5D0EF7" w:rsidRDefault="00D16D3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D0EF7" w:rsidRDefault="00D16D3E">
      <w:r>
        <w:rPr>
          <w:rFonts w:ascii="Arial" w:hAnsi="Arial" w:cs="Arial"/>
        </w:rPr>
        <w:t>This product contains software whose rights holders license it on the terms of the GNU General Public License, version 2 (GPLv2) and/or other open source software license</w:t>
      </w:r>
      <w:r>
        <w:rPr>
          <w:rFonts w:ascii="Arial" w:hAnsi="Arial" w:cs="Arial"/>
        </w:rPr>
        <w:t>s. We will provide you and any third party with the source code of the software licensed under an open source software license if you send us a written request by mail or email to the following addresses:</w:t>
      </w:r>
      <w:r>
        <w:t xml:space="preserve"> </w:t>
      </w:r>
    </w:p>
    <w:p w:rsidR="005D0EF7" w:rsidRDefault="00D16D3E">
      <w:pPr>
        <w:rPr>
          <w:rFonts w:ascii="Arial" w:hAnsi="Arial" w:cs="Arial"/>
          <w:color w:val="0000FF"/>
          <w:u w:val="single"/>
        </w:rPr>
      </w:pPr>
      <w:r>
        <w:rPr>
          <w:rFonts w:ascii="Arial" w:hAnsi="Arial" w:cs="Arial" w:hint="eastAsia"/>
          <w:color w:val="0000FF"/>
          <w:u w:val="single"/>
        </w:rPr>
        <w:t>foss@huawei.com</w:t>
      </w:r>
    </w:p>
    <w:p w:rsidR="005D0EF7" w:rsidRDefault="00D16D3E">
      <w:pPr>
        <w:rPr>
          <w:rFonts w:ascii="Arial" w:hAnsi="Arial" w:cs="Arial"/>
          <w:color w:val="000000"/>
        </w:rPr>
      </w:pPr>
      <w:r>
        <w:rPr>
          <w:rFonts w:ascii="Arial" w:hAnsi="Arial" w:cs="Arial"/>
          <w:color w:val="000000"/>
        </w:rPr>
        <w:t xml:space="preserve">detailing the name of the product </w:t>
      </w:r>
      <w:r>
        <w:rPr>
          <w:rFonts w:ascii="Arial" w:hAnsi="Arial" w:cs="Arial"/>
          <w:color w:val="000000"/>
        </w:rPr>
        <w:t>and the firmware version for which you need the source code and indicating how we can contact you.</w:t>
      </w:r>
    </w:p>
    <w:p w:rsidR="005D0EF7" w:rsidRDefault="00D16D3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w:t>
      </w:r>
      <w:r>
        <w:rPr>
          <w:rFonts w:ascii="Arial" w:hAnsi="Arial" w:cs="Arial" w:hint="eastAsia"/>
          <w:color w:val="000000"/>
        </w:rPr>
        <w:t>e complete Corresponding Source Code to you, we will further discuss it by mail or email.</w:t>
      </w:r>
    </w:p>
    <w:p w:rsidR="005D0EF7" w:rsidRDefault="00D16D3E">
      <w:pPr>
        <w:rPr>
          <w:rFonts w:ascii="Arial" w:hAnsi="Arial" w:cs="Arial"/>
          <w:color w:val="000000"/>
        </w:rPr>
      </w:pPr>
      <w:r>
        <w:rPr>
          <w:rFonts w:ascii="Arial" w:hAnsi="Arial" w:cs="Arial"/>
          <w:color w:val="000000"/>
        </w:rPr>
        <w:t>This offer is valid to anyone in receipt of this information.</w:t>
      </w:r>
    </w:p>
    <w:p w:rsidR="005D0EF7" w:rsidRDefault="00D16D3E">
      <w:pPr>
        <w:rPr>
          <w:b/>
          <w:caps/>
        </w:rPr>
      </w:pPr>
      <w:r>
        <w:rPr>
          <w:b/>
          <w:caps/>
        </w:rPr>
        <w:t xml:space="preserve">This offer is valid for three years from the moment we distributed the product or firmware </w:t>
      </w:r>
      <w:r>
        <w:rPr>
          <w:rFonts w:hint="eastAsia"/>
          <w:b/>
          <w:caps/>
        </w:rPr>
        <w:t>.</w:t>
      </w:r>
      <w:bookmarkEnd w:id="1"/>
      <w:bookmarkEnd w:id="2"/>
    </w:p>
    <w:sectPr w:rsidR="005D0EF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6D3E" w:rsidRDefault="00D16D3E">
      <w:pPr>
        <w:spacing w:line="240" w:lineRule="auto"/>
      </w:pPr>
      <w:r>
        <w:separator/>
      </w:r>
    </w:p>
  </w:endnote>
  <w:endnote w:type="continuationSeparator" w:id="0">
    <w:p w:rsidR="00D16D3E" w:rsidRDefault="00D16D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D0EF7">
      <w:tc>
        <w:tcPr>
          <w:tcW w:w="1542" w:type="pct"/>
        </w:tcPr>
        <w:p w:rsidR="005D0EF7" w:rsidRDefault="00D16D3E">
          <w:pPr>
            <w:pStyle w:val="a6"/>
          </w:pPr>
          <w:r>
            <w:fldChar w:fldCharType="begin"/>
          </w:r>
          <w:r>
            <w:instrText xml:space="preserve"> DATE \@ "yyyy-MM-dd" </w:instrText>
          </w:r>
          <w:r>
            <w:fldChar w:fldCharType="separate"/>
          </w:r>
          <w:r w:rsidR="008B44FF">
            <w:rPr>
              <w:noProof/>
            </w:rPr>
            <w:t>2022-09-02</w:t>
          </w:r>
          <w:r>
            <w:fldChar w:fldCharType="end"/>
          </w:r>
        </w:p>
      </w:tc>
      <w:tc>
        <w:tcPr>
          <w:tcW w:w="1853" w:type="pct"/>
        </w:tcPr>
        <w:p w:rsidR="005D0EF7" w:rsidRDefault="00D16D3E">
          <w:pPr>
            <w:pStyle w:val="a6"/>
            <w:ind w:firstLineChars="200" w:firstLine="360"/>
          </w:pPr>
          <w:r>
            <w:rPr>
              <w:rFonts w:hint="eastAsia"/>
            </w:rPr>
            <w:t>HUAWEI Confidential</w:t>
          </w:r>
        </w:p>
      </w:tc>
      <w:tc>
        <w:tcPr>
          <w:tcW w:w="1605" w:type="pct"/>
        </w:tcPr>
        <w:p w:rsidR="005D0EF7" w:rsidRDefault="00D16D3E">
          <w:pPr>
            <w:pStyle w:val="a6"/>
            <w:ind w:firstLine="360"/>
            <w:jc w:val="right"/>
          </w:pPr>
          <w:r>
            <w:t>Page</w:t>
          </w:r>
          <w:r>
            <w:fldChar w:fldCharType="begin"/>
          </w:r>
          <w:r>
            <w:instrText>PAGE</w:instrText>
          </w:r>
          <w:r>
            <w:fldChar w:fldCharType="separate"/>
          </w:r>
          <w:r w:rsidR="008B44FF">
            <w:rPr>
              <w:noProof/>
            </w:rPr>
            <w:t>6</w:t>
          </w:r>
          <w:r>
            <w:fldChar w:fldCharType="end"/>
          </w:r>
          <w:r>
            <w:t>, Total</w:t>
          </w:r>
          <w:r>
            <w:fldChar w:fldCharType="begin"/>
          </w:r>
          <w:r>
            <w:instrText xml:space="preserve"> NUMPAGES  \* Arabic  \* MERGEFORMAT </w:instrText>
          </w:r>
          <w:r>
            <w:fldChar w:fldCharType="separate"/>
          </w:r>
          <w:r w:rsidR="008B44FF">
            <w:rPr>
              <w:noProof/>
            </w:rPr>
            <w:t>24</w:t>
          </w:r>
          <w:r>
            <w:fldChar w:fldCharType="end"/>
          </w:r>
        </w:p>
      </w:tc>
    </w:tr>
  </w:tbl>
  <w:p w:rsidR="005D0EF7" w:rsidRDefault="005D0EF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6D3E" w:rsidRDefault="00D16D3E">
      <w:r>
        <w:separator/>
      </w:r>
    </w:p>
  </w:footnote>
  <w:footnote w:type="continuationSeparator" w:id="0">
    <w:p w:rsidR="00D16D3E" w:rsidRDefault="00D16D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D0EF7">
      <w:trPr>
        <w:cantSplit/>
        <w:trHeight w:hRule="exact" w:val="777"/>
      </w:trPr>
      <w:tc>
        <w:tcPr>
          <w:tcW w:w="492" w:type="pct"/>
          <w:tcBorders>
            <w:bottom w:val="single" w:sz="6" w:space="0" w:color="auto"/>
          </w:tcBorders>
        </w:tcPr>
        <w:p w:rsidR="005D0EF7" w:rsidRDefault="00D16D3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D0EF7" w:rsidRDefault="005D0EF7">
          <w:pPr>
            <w:ind w:left="420"/>
          </w:pPr>
        </w:p>
      </w:tc>
      <w:tc>
        <w:tcPr>
          <w:tcW w:w="3283" w:type="pct"/>
          <w:tcBorders>
            <w:bottom w:val="single" w:sz="6" w:space="0" w:color="auto"/>
          </w:tcBorders>
          <w:vAlign w:val="bottom"/>
        </w:tcPr>
        <w:p w:rsidR="005D0EF7" w:rsidRDefault="00D16D3E">
          <w:pPr>
            <w:pStyle w:val="a7"/>
            <w:ind w:firstLine="360"/>
          </w:pPr>
          <w:r>
            <w:t>OPEN SOURCE SOFTWARE NOTICE</w:t>
          </w:r>
        </w:p>
      </w:tc>
      <w:tc>
        <w:tcPr>
          <w:tcW w:w="1225" w:type="pct"/>
          <w:tcBorders>
            <w:bottom w:val="single" w:sz="6" w:space="0" w:color="auto"/>
          </w:tcBorders>
          <w:vAlign w:val="bottom"/>
        </w:tcPr>
        <w:p w:rsidR="005D0EF7" w:rsidRDefault="005D0EF7">
          <w:pPr>
            <w:pStyle w:val="a7"/>
            <w:ind w:firstLine="33"/>
          </w:pPr>
        </w:p>
      </w:tc>
    </w:tr>
  </w:tbl>
  <w:p w:rsidR="005D0EF7" w:rsidRDefault="005D0EF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EF7"/>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44FF"/>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6D3E"/>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15F1D6-7028-4D35-B85F-D9B22E650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10547</Words>
  <Characters>60121</Characters>
  <Application>Microsoft Office Word</Application>
  <DocSecurity>0</DocSecurity>
  <Lines>501</Lines>
  <Paragraphs>141</Paragraphs>
  <ScaleCrop>false</ScaleCrop>
  <Company>Huawei Technologies Co.,Ltd.</Company>
  <LinksUpToDate>false</LinksUpToDate>
  <CharactersWithSpaces>70527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(3)ZkvetiS1VJQ8TIeiWlKExpAVTjV1FJYAHcwjheAtk3lo6HhFHa2OZj4vciX1840OIJokctBN
1F5+aVisbS+c2PyOBPqjKkgzymjK9/iV03hojacETvrBERUnBigmMeFClC3PzyOUMLVgqQ11
ztQx1suZPawmgyiMTvYC/h9TbMSSenhuEkjF5t8ZdduFTjrOyiNPN2JYQbryrGuMiPQnMDts
H+3UmBesgRRsgS9aRO</vt:lpwstr>
  </property>
  <property fmtid="{D5CDD505-2E9C-101B-9397-08002B2CF9AE}" pid="11" name="_2015_ms_pID_7253431">
    <vt:lpwstr>EMyNZJ+mjXcx/T4vLuMEjTydmxNgh3/0PWuYrw6pqdhzZ26Z2GOUaM
BM3QcSDUTe6O2e5qkbaLsT0ohoXICniYG2vfAzEyO+5DVuQppCVjQrICzCOUzccCDuA5/1X4
dkCwNeaFNW3WpcKemMnY+Lp/8LSrpJtor7R+DOBr1EwN0G/Mtqaz6pnp3hz3vwPahu52IuPl
urwE57rGAZSa0LEIKCCxnVMhXFLdCGMZ26uk</vt:lpwstr>
  </property>
  <property fmtid="{D5CDD505-2E9C-101B-9397-08002B2CF9AE}" pid="12" name="_2015_ms_pID_7253432">
    <vt:lpwstr>KJn4D1eS1Vfr5Ve1jA2tXByup2b1LPVeAsHb
ivaektsmSsmgTIeoywmwvneVy2bQzBefpRlsP+Mx4iw8gF9kTzk=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