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784" w:rsidRDefault="00977D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3784" w:rsidRDefault="00A23784">
      <w:pPr>
        <w:spacing w:line="420" w:lineRule="exact"/>
        <w:jc w:val="center"/>
        <w:rPr>
          <w:rFonts w:ascii="Arial" w:hAnsi="Arial" w:cs="Arial"/>
          <w:b/>
          <w:snapToGrid/>
          <w:sz w:val="32"/>
          <w:szCs w:val="32"/>
        </w:rPr>
      </w:pPr>
    </w:p>
    <w:p w:rsidR="00A23784" w:rsidRDefault="00977D8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23784" w:rsidRDefault="00A23784">
      <w:pPr>
        <w:spacing w:line="420" w:lineRule="exact"/>
        <w:jc w:val="both"/>
        <w:rPr>
          <w:rFonts w:ascii="Arial" w:hAnsi="Arial" w:cs="Arial"/>
          <w:snapToGrid/>
        </w:rPr>
      </w:pPr>
    </w:p>
    <w:p w:rsidR="00A23784" w:rsidRDefault="00977D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3784" w:rsidRDefault="00977D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3784" w:rsidRDefault="00A23784">
      <w:pPr>
        <w:spacing w:line="420" w:lineRule="exact"/>
        <w:jc w:val="both"/>
        <w:rPr>
          <w:rFonts w:ascii="Arial" w:hAnsi="Arial" w:cs="Arial"/>
          <w:i/>
          <w:snapToGrid/>
          <w:color w:val="0099FF"/>
          <w:sz w:val="18"/>
          <w:szCs w:val="18"/>
        </w:rPr>
      </w:pPr>
    </w:p>
    <w:p w:rsidR="00A23784" w:rsidRDefault="00977D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3784" w:rsidRDefault="00A23784">
      <w:pPr>
        <w:pStyle w:val="a8"/>
        <w:spacing w:before="0" w:after="0" w:line="240" w:lineRule="auto"/>
        <w:jc w:val="left"/>
        <w:rPr>
          <w:rFonts w:ascii="Arial" w:hAnsi="Arial" w:cs="Arial"/>
          <w:bCs w:val="0"/>
          <w:sz w:val="21"/>
          <w:szCs w:val="21"/>
        </w:rPr>
      </w:pPr>
    </w:p>
    <w:p w:rsidR="00A23784" w:rsidRDefault="00977D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DE6288" w:rsidRPr="00DE6288">
        <w:rPr>
          <w:rFonts w:ascii="微软雅黑" w:hAnsi="微软雅黑"/>
          <w:b w:val="0"/>
          <w:sz w:val="21"/>
        </w:rPr>
        <w:t>threadpoolctl</w:t>
      </w:r>
      <w:proofErr w:type="spellEnd"/>
      <w:r>
        <w:rPr>
          <w:rFonts w:ascii="微软雅黑" w:hAnsi="微软雅黑"/>
          <w:b w:val="0"/>
          <w:sz w:val="21"/>
        </w:rPr>
        <w:t xml:space="preserve"> 3.0.0</w:t>
      </w:r>
    </w:p>
    <w:p w:rsidR="00A23784" w:rsidRDefault="00977D8A">
      <w:pPr>
        <w:rPr>
          <w:rFonts w:ascii="Arial" w:hAnsi="Arial" w:cs="Arial"/>
          <w:b/>
        </w:rPr>
      </w:pPr>
      <w:r>
        <w:rPr>
          <w:rFonts w:ascii="Arial" w:hAnsi="Arial" w:cs="Arial"/>
          <w:b/>
        </w:rPr>
        <w:t xml:space="preserve">Copyright notice: </w:t>
      </w:r>
    </w:p>
    <w:p w:rsidR="00A23784" w:rsidRDefault="00977D8A">
      <w:pPr>
        <w:pStyle w:val="Default"/>
        <w:rPr>
          <w:rFonts w:ascii="宋体" w:hAnsi="宋体" w:cs="宋体"/>
          <w:sz w:val="22"/>
          <w:szCs w:val="22"/>
        </w:rPr>
      </w:pPr>
      <w:r>
        <w:rPr>
          <w:rFonts w:ascii="宋体" w:hAnsi="宋体"/>
          <w:sz w:val="22"/>
        </w:rPr>
        <w:t xml:space="preserve">Copyright (c) 2019, </w:t>
      </w:r>
      <w:proofErr w:type="spellStart"/>
      <w:r>
        <w:rPr>
          <w:rFonts w:ascii="宋体" w:hAnsi="宋体"/>
          <w:sz w:val="22"/>
        </w:rPr>
        <w:t>threadpoolctl</w:t>
      </w:r>
      <w:proofErr w:type="spellEnd"/>
      <w:r>
        <w:rPr>
          <w:rFonts w:ascii="宋体" w:hAnsi="宋体"/>
          <w:sz w:val="22"/>
        </w:rPr>
        <w:t xml:space="preserve"> contributors</w:t>
      </w:r>
      <w:r>
        <w:rPr>
          <w:rFonts w:ascii="宋体" w:hAnsi="宋体"/>
          <w:sz w:val="22"/>
        </w:rPr>
        <w:br/>
        <w:t>Copyright (c) 2017, Intel Corporation published</w:t>
      </w:r>
      <w:r w:rsidR="00A5407C">
        <w:rPr>
          <w:rFonts w:ascii="宋体" w:hAnsi="宋体"/>
          <w:sz w:val="22"/>
        </w:rPr>
        <w:t xml:space="preserve"> under the BSD 3-Clause license</w:t>
      </w:r>
      <w:bookmarkStart w:id="0" w:name="_GoBack"/>
      <w:bookmarkEnd w:id="0"/>
      <w:r>
        <w:rPr>
          <w:rFonts w:ascii="宋体" w:hAnsi="宋体"/>
          <w:sz w:val="22"/>
        </w:rPr>
        <w:br/>
      </w:r>
    </w:p>
    <w:p w:rsidR="00A23784" w:rsidRDefault="00977D8A">
      <w:pPr>
        <w:pStyle w:val="Default"/>
        <w:rPr>
          <w:rFonts w:ascii="宋体" w:hAnsi="宋体" w:cs="宋体"/>
          <w:sz w:val="22"/>
          <w:szCs w:val="22"/>
        </w:rPr>
      </w:pPr>
      <w:r>
        <w:rPr>
          <w:b/>
        </w:rPr>
        <w:t xml:space="preserve">License: </w:t>
      </w:r>
      <w:r>
        <w:rPr>
          <w:sz w:val="21"/>
        </w:rPr>
        <w:t>BSD 3-Clause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Valid-License-Identifier: BSD-3-Clause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SPDX-URL: https://spdx.org/licenses/BSD-3-Clause.html</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Usage-Guide: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 xml:space="preserve">  To use the BSD 3-clause "New" or "Revised" License put the following SPDX</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 xml:space="preserve">  </w:t>
      </w:r>
      <w:proofErr w:type="gramStart"/>
      <w:r w:rsidRPr="00B118A5">
        <w:rPr>
          <w:rFonts w:ascii="宋体" w:hAnsi="宋体" w:cs="宋体"/>
          <w:sz w:val="22"/>
          <w:szCs w:val="22"/>
        </w:rPr>
        <w:t>tag/value</w:t>
      </w:r>
      <w:proofErr w:type="gramEnd"/>
      <w:r w:rsidRPr="00B118A5">
        <w:rPr>
          <w:rFonts w:ascii="宋体" w:hAnsi="宋体" w:cs="宋体"/>
          <w:sz w:val="22"/>
          <w:szCs w:val="22"/>
        </w:rPr>
        <w:t xml:space="preserve"> pair into a comment according to the placement guidelines in</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 xml:space="preserve">  </w:t>
      </w:r>
      <w:proofErr w:type="gramStart"/>
      <w:r w:rsidRPr="00B118A5">
        <w:rPr>
          <w:rFonts w:ascii="宋体" w:hAnsi="宋体" w:cs="宋体"/>
          <w:sz w:val="22"/>
          <w:szCs w:val="22"/>
        </w:rPr>
        <w:t>the</w:t>
      </w:r>
      <w:proofErr w:type="gramEnd"/>
      <w:r w:rsidRPr="00B118A5">
        <w:rPr>
          <w:rFonts w:ascii="宋体" w:hAnsi="宋体" w:cs="宋体"/>
          <w:sz w:val="22"/>
          <w:szCs w:val="22"/>
        </w:rPr>
        <w:t xml:space="preserve"> licensing rules documentation:</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 xml:space="preserve">    SPDX-License-Identifier: BSD-3-Clause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License-Text:</w:t>
      </w:r>
    </w:p>
    <w:p w:rsidR="00B118A5" w:rsidRPr="00B118A5" w:rsidRDefault="00B118A5" w:rsidP="00B118A5">
      <w:pPr>
        <w:pStyle w:val="Default"/>
        <w:rPr>
          <w:rFonts w:ascii="宋体" w:hAnsi="宋体" w:cs="宋体"/>
          <w:sz w:val="22"/>
          <w:szCs w:val="22"/>
        </w:rPr>
      </w:pP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Copyright (c) &lt;year&gt; &lt;owner</w:t>
      </w:r>
      <w:proofErr w:type="gramStart"/>
      <w:r w:rsidRPr="00B118A5">
        <w:rPr>
          <w:rFonts w:ascii="宋体" w:hAnsi="宋体" w:cs="宋体"/>
          <w:sz w:val="22"/>
          <w:szCs w:val="22"/>
        </w:rPr>
        <w:t>&gt; .</w:t>
      </w:r>
      <w:proofErr w:type="gramEnd"/>
      <w:r w:rsidRPr="00B118A5">
        <w:rPr>
          <w:rFonts w:ascii="宋体" w:hAnsi="宋体" w:cs="宋体"/>
          <w:sz w:val="22"/>
          <w:szCs w:val="22"/>
        </w:rPr>
        <w:t xml:space="preserve"> All rights reserved.</w:t>
      </w:r>
    </w:p>
    <w:p w:rsidR="00B118A5" w:rsidRPr="00B118A5" w:rsidRDefault="00B118A5" w:rsidP="00B118A5">
      <w:pPr>
        <w:pStyle w:val="Default"/>
        <w:rPr>
          <w:rFonts w:ascii="宋体" w:hAnsi="宋体" w:cs="宋体"/>
          <w:sz w:val="22"/>
          <w:szCs w:val="22"/>
        </w:rPr>
      </w:pP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Redistribution and use in source and binary forms, with or without</w:t>
      </w:r>
    </w:p>
    <w:p w:rsidR="00B118A5" w:rsidRPr="00B118A5" w:rsidRDefault="00B118A5" w:rsidP="00B118A5">
      <w:pPr>
        <w:pStyle w:val="Default"/>
        <w:rPr>
          <w:rFonts w:ascii="宋体" w:hAnsi="宋体" w:cs="宋体"/>
          <w:sz w:val="22"/>
          <w:szCs w:val="22"/>
        </w:rPr>
      </w:pPr>
      <w:proofErr w:type="gramStart"/>
      <w:r w:rsidRPr="00B118A5">
        <w:rPr>
          <w:rFonts w:ascii="宋体" w:hAnsi="宋体" w:cs="宋体"/>
          <w:sz w:val="22"/>
          <w:szCs w:val="22"/>
        </w:rPr>
        <w:t>modification</w:t>
      </w:r>
      <w:proofErr w:type="gramEnd"/>
      <w:r w:rsidRPr="00B118A5">
        <w:rPr>
          <w:rFonts w:ascii="宋体" w:hAnsi="宋体" w:cs="宋体"/>
          <w:sz w:val="22"/>
          <w:szCs w:val="22"/>
        </w:rPr>
        <w:t>, are permitted provided that the following conditions are met:</w:t>
      </w:r>
    </w:p>
    <w:p w:rsidR="00B118A5" w:rsidRPr="00B118A5" w:rsidRDefault="00B118A5" w:rsidP="00B118A5">
      <w:pPr>
        <w:pStyle w:val="Default"/>
        <w:rPr>
          <w:rFonts w:ascii="宋体" w:hAnsi="宋体" w:cs="宋体"/>
          <w:sz w:val="22"/>
          <w:szCs w:val="22"/>
        </w:rPr>
      </w:pP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1. Redistributions of source code must retain the above copyright notice,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 xml:space="preserve">   </w:t>
      </w:r>
      <w:proofErr w:type="gramStart"/>
      <w:r w:rsidRPr="00B118A5">
        <w:rPr>
          <w:rFonts w:ascii="宋体" w:hAnsi="宋体" w:cs="宋体"/>
          <w:sz w:val="22"/>
          <w:szCs w:val="22"/>
        </w:rPr>
        <w:t>this</w:t>
      </w:r>
      <w:proofErr w:type="gramEnd"/>
      <w:r w:rsidRPr="00B118A5">
        <w:rPr>
          <w:rFonts w:ascii="宋体" w:hAnsi="宋体" w:cs="宋体"/>
          <w:sz w:val="22"/>
          <w:szCs w:val="22"/>
        </w:rPr>
        <w:t xml:space="preserve"> list of conditions and the following disclaimer.</w:t>
      </w:r>
    </w:p>
    <w:p w:rsidR="00B118A5" w:rsidRPr="00B118A5" w:rsidRDefault="00B118A5" w:rsidP="00B118A5">
      <w:pPr>
        <w:pStyle w:val="Default"/>
        <w:rPr>
          <w:rFonts w:ascii="宋体" w:hAnsi="宋体" w:cs="宋体"/>
          <w:sz w:val="22"/>
          <w:szCs w:val="22"/>
        </w:rPr>
      </w:pP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2. Redistributions in binary form must reproduce the above copyright</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 xml:space="preserve">   </w:t>
      </w:r>
      <w:proofErr w:type="gramStart"/>
      <w:r w:rsidRPr="00B118A5">
        <w:rPr>
          <w:rFonts w:ascii="宋体" w:hAnsi="宋体" w:cs="宋体"/>
          <w:sz w:val="22"/>
          <w:szCs w:val="22"/>
        </w:rPr>
        <w:t>notice</w:t>
      </w:r>
      <w:proofErr w:type="gramEnd"/>
      <w:r w:rsidRPr="00B118A5">
        <w:rPr>
          <w:rFonts w:ascii="宋体" w:hAnsi="宋体" w:cs="宋体"/>
          <w:sz w:val="22"/>
          <w:szCs w:val="22"/>
        </w:rPr>
        <w:t>, this list of conditions and the following disclaimer in the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 xml:space="preserve">   </w:t>
      </w:r>
      <w:proofErr w:type="gramStart"/>
      <w:r w:rsidRPr="00B118A5">
        <w:rPr>
          <w:rFonts w:ascii="宋体" w:hAnsi="宋体" w:cs="宋体"/>
          <w:sz w:val="22"/>
          <w:szCs w:val="22"/>
        </w:rPr>
        <w:t>documentation</w:t>
      </w:r>
      <w:proofErr w:type="gramEnd"/>
      <w:r w:rsidRPr="00B118A5">
        <w:rPr>
          <w:rFonts w:ascii="宋体" w:hAnsi="宋体" w:cs="宋体"/>
          <w:sz w:val="22"/>
          <w:szCs w:val="22"/>
        </w:rPr>
        <w:t xml:space="preserve"> and/or other materials provided with the distribution.</w:t>
      </w:r>
    </w:p>
    <w:p w:rsidR="00B118A5" w:rsidRPr="00B118A5" w:rsidRDefault="00B118A5" w:rsidP="00B118A5">
      <w:pPr>
        <w:pStyle w:val="Default"/>
        <w:rPr>
          <w:rFonts w:ascii="宋体" w:hAnsi="宋体" w:cs="宋体"/>
          <w:sz w:val="22"/>
          <w:szCs w:val="22"/>
        </w:rPr>
      </w:pP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3. Neither the name of the copyright holder nor the names of its</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 xml:space="preserve">   </w:t>
      </w:r>
      <w:proofErr w:type="gramStart"/>
      <w:r w:rsidRPr="00B118A5">
        <w:rPr>
          <w:rFonts w:ascii="宋体" w:hAnsi="宋体" w:cs="宋体"/>
          <w:sz w:val="22"/>
          <w:szCs w:val="22"/>
        </w:rPr>
        <w:t>contributors</w:t>
      </w:r>
      <w:proofErr w:type="gramEnd"/>
      <w:r w:rsidRPr="00B118A5">
        <w:rPr>
          <w:rFonts w:ascii="宋体" w:hAnsi="宋体" w:cs="宋体"/>
          <w:sz w:val="22"/>
          <w:szCs w:val="22"/>
        </w:rPr>
        <w:t xml:space="preserve"> may be used to endorse or promote products derived from this</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 xml:space="preserve">   </w:t>
      </w:r>
      <w:proofErr w:type="gramStart"/>
      <w:r w:rsidRPr="00B118A5">
        <w:rPr>
          <w:rFonts w:ascii="宋体" w:hAnsi="宋体" w:cs="宋体"/>
          <w:sz w:val="22"/>
          <w:szCs w:val="22"/>
        </w:rPr>
        <w:t>software</w:t>
      </w:r>
      <w:proofErr w:type="gramEnd"/>
      <w:r w:rsidRPr="00B118A5">
        <w:rPr>
          <w:rFonts w:ascii="宋体" w:hAnsi="宋体" w:cs="宋体"/>
          <w:sz w:val="22"/>
          <w:szCs w:val="22"/>
        </w:rPr>
        <w:t xml:space="preserve"> without specific prior written permission.</w:t>
      </w:r>
    </w:p>
    <w:p w:rsidR="00B118A5" w:rsidRPr="00B118A5" w:rsidRDefault="00B118A5" w:rsidP="00B118A5">
      <w:pPr>
        <w:pStyle w:val="Default"/>
        <w:rPr>
          <w:rFonts w:ascii="宋体" w:hAnsi="宋体" w:cs="宋体"/>
          <w:sz w:val="22"/>
          <w:szCs w:val="22"/>
        </w:rPr>
      </w:pP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THIS SOFTWARE IS PROVIDED BY THE COPYRIGHT HOLDERS AND CONTRIBUTORS "AS IS"</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AND ANY EXPRESS OR IMPLIED WARRANTIES, INCLUDING, BUT NOT LIMITED TO, THE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IMPLIED WARRANTIES OF MERCHANTABILITY AND FITNESS FOR A PARTICULAR PURPOSE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ARE DISCLAIMED. IN NO EVENT SHALL THE COPYRIGHT HOLDER OR CONTRIBUTORS BE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LIABLE FOR ANY DIRECT, INDIRECT, INCIDENTAL, SPECIAL, EXEMPLARY, OR</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CONSEQUENTIAL DAMAGES (INCLUDING, BUT NOT LIMITED TO, PROCUREMENT OF</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SUBSTITUTE GOODS OR SERVICES; LOSS OF USE, DATA, OR PROFITS; OR BUSINESS</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INTERRUPTION) HOWEVER CAUSED AND ON ANY THEORY OF LIABILITY, WHETHER IN</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CONTRACT, STRICT LIABILITY, OR TORT (INCLUDING NEGLIGENCE OR OTHERWISE)</w:t>
      </w:r>
    </w:p>
    <w:p w:rsidR="00B118A5" w:rsidRPr="00B118A5" w:rsidRDefault="00B118A5" w:rsidP="00B118A5">
      <w:pPr>
        <w:pStyle w:val="Default"/>
        <w:rPr>
          <w:rFonts w:ascii="宋体" w:hAnsi="宋体" w:cs="宋体"/>
          <w:sz w:val="22"/>
          <w:szCs w:val="22"/>
        </w:rPr>
      </w:pPr>
      <w:r w:rsidRPr="00B118A5">
        <w:rPr>
          <w:rFonts w:ascii="宋体" w:hAnsi="宋体" w:cs="宋体"/>
          <w:sz w:val="22"/>
          <w:szCs w:val="22"/>
        </w:rPr>
        <w:t>ARISING IN ANY WAY OUT OF THE USE OF THIS SOFTWARE, EVEN IF ADVISED OF THE</w:t>
      </w:r>
    </w:p>
    <w:p w:rsidR="00A23784" w:rsidRDefault="00B118A5" w:rsidP="00B118A5">
      <w:pPr>
        <w:pStyle w:val="Default"/>
        <w:rPr>
          <w:rFonts w:ascii="宋体" w:hAnsi="宋体" w:cs="宋体"/>
          <w:sz w:val="22"/>
          <w:szCs w:val="22"/>
        </w:rPr>
      </w:pPr>
      <w:r w:rsidRPr="00B118A5">
        <w:rPr>
          <w:rFonts w:ascii="宋体" w:hAnsi="宋体" w:cs="宋体"/>
          <w:sz w:val="22"/>
          <w:szCs w:val="22"/>
        </w:rPr>
        <w:t>POSSIBILITY OF SUCH DAMAGE.</w:t>
      </w:r>
    </w:p>
    <w:sectPr w:rsidR="00A237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7F0" w:rsidRDefault="00C977F0">
      <w:pPr>
        <w:spacing w:line="240" w:lineRule="auto"/>
      </w:pPr>
      <w:r>
        <w:separator/>
      </w:r>
    </w:p>
  </w:endnote>
  <w:endnote w:type="continuationSeparator" w:id="0">
    <w:p w:rsidR="00C977F0" w:rsidRDefault="00C977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3784">
      <w:tc>
        <w:tcPr>
          <w:tcW w:w="1542" w:type="pct"/>
        </w:tcPr>
        <w:p w:rsidR="00A23784" w:rsidRDefault="00977D8A">
          <w:pPr>
            <w:pStyle w:val="a6"/>
          </w:pPr>
          <w:r>
            <w:fldChar w:fldCharType="begin"/>
          </w:r>
          <w:r>
            <w:instrText xml:space="preserve"> DATE \@ "yyyy-MM-dd" </w:instrText>
          </w:r>
          <w:r>
            <w:fldChar w:fldCharType="separate"/>
          </w:r>
          <w:r w:rsidR="00A5407C">
            <w:rPr>
              <w:noProof/>
            </w:rPr>
            <w:t>2022-09-02</w:t>
          </w:r>
          <w:r>
            <w:fldChar w:fldCharType="end"/>
          </w:r>
        </w:p>
      </w:tc>
      <w:tc>
        <w:tcPr>
          <w:tcW w:w="1853" w:type="pct"/>
        </w:tcPr>
        <w:p w:rsidR="00A23784" w:rsidRDefault="00977D8A">
          <w:pPr>
            <w:pStyle w:val="a6"/>
            <w:ind w:firstLineChars="200" w:firstLine="360"/>
          </w:pPr>
          <w:r>
            <w:rPr>
              <w:rFonts w:hint="eastAsia"/>
            </w:rPr>
            <w:t>HUAWEI Confidential</w:t>
          </w:r>
        </w:p>
      </w:tc>
      <w:tc>
        <w:tcPr>
          <w:tcW w:w="1605" w:type="pct"/>
        </w:tcPr>
        <w:p w:rsidR="00A23784" w:rsidRDefault="00977D8A">
          <w:pPr>
            <w:pStyle w:val="a6"/>
            <w:ind w:firstLine="360"/>
            <w:jc w:val="right"/>
          </w:pPr>
          <w:r>
            <w:t>Page</w:t>
          </w:r>
          <w:r>
            <w:fldChar w:fldCharType="begin"/>
          </w:r>
          <w:r>
            <w:instrText>PAGE</w:instrText>
          </w:r>
          <w:r>
            <w:fldChar w:fldCharType="separate"/>
          </w:r>
          <w:r w:rsidR="00A5407C">
            <w:rPr>
              <w:noProof/>
            </w:rPr>
            <w:t>2</w:t>
          </w:r>
          <w:r>
            <w:fldChar w:fldCharType="end"/>
          </w:r>
          <w:r>
            <w:t>, Total</w:t>
          </w:r>
          <w:fldSimple w:instr=" NUMPAGES  \* Arabic  \* MERGEFORMAT ">
            <w:r w:rsidR="00A5407C">
              <w:rPr>
                <w:noProof/>
              </w:rPr>
              <w:t>2</w:t>
            </w:r>
          </w:fldSimple>
        </w:p>
      </w:tc>
    </w:tr>
  </w:tbl>
  <w:p w:rsidR="00A23784" w:rsidRDefault="00A237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7F0" w:rsidRDefault="00C977F0">
      <w:r>
        <w:separator/>
      </w:r>
    </w:p>
  </w:footnote>
  <w:footnote w:type="continuationSeparator" w:id="0">
    <w:p w:rsidR="00C977F0" w:rsidRDefault="00C977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3784">
      <w:trPr>
        <w:cantSplit/>
        <w:trHeight w:hRule="exact" w:val="777"/>
      </w:trPr>
      <w:tc>
        <w:tcPr>
          <w:tcW w:w="492" w:type="pct"/>
          <w:tcBorders>
            <w:bottom w:val="single" w:sz="6" w:space="0" w:color="auto"/>
          </w:tcBorders>
        </w:tcPr>
        <w:p w:rsidR="00A23784" w:rsidRDefault="00977D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3784" w:rsidRDefault="00A23784">
          <w:pPr>
            <w:ind w:left="420"/>
          </w:pPr>
        </w:p>
      </w:tc>
      <w:tc>
        <w:tcPr>
          <w:tcW w:w="3283" w:type="pct"/>
          <w:tcBorders>
            <w:bottom w:val="single" w:sz="6" w:space="0" w:color="auto"/>
          </w:tcBorders>
          <w:vAlign w:val="bottom"/>
        </w:tcPr>
        <w:p w:rsidR="00A23784" w:rsidRDefault="00977D8A">
          <w:pPr>
            <w:pStyle w:val="a7"/>
            <w:ind w:firstLine="360"/>
          </w:pPr>
          <w:r>
            <w:t>OPEN SOURCE SOFTWARE NOTICE</w:t>
          </w:r>
        </w:p>
      </w:tc>
      <w:tc>
        <w:tcPr>
          <w:tcW w:w="1225" w:type="pct"/>
          <w:tcBorders>
            <w:bottom w:val="single" w:sz="6" w:space="0" w:color="auto"/>
          </w:tcBorders>
          <w:vAlign w:val="bottom"/>
        </w:tcPr>
        <w:p w:rsidR="00A23784" w:rsidRDefault="00A23784">
          <w:pPr>
            <w:pStyle w:val="a7"/>
            <w:ind w:firstLine="33"/>
          </w:pPr>
        </w:p>
      </w:tc>
    </w:tr>
  </w:tbl>
  <w:p w:rsidR="00A23784" w:rsidRDefault="00A237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D8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784"/>
    <w:rsid w:val="00A24CD7"/>
    <w:rsid w:val="00A259B2"/>
    <w:rsid w:val="00A30E24"/>
    <w:rsid w:val="00A30FE6"/>
    <w:rsid w:val="00A34ADC"/>
    <w:rsid w:val="00A3722E"/>
    <w:rsid w:val="00A408E5"/>
    <w:rsid w:val="00A43BA0"/>
    <w:rsid w:val="00A43D4C"/>
    <w:rsid w:val="00A45BF3"/>
    <w:rsid w:val="00A52BB2"/>
    <w:rsid w:val="00A53B7C"/>
    <w:rsid w:val="00A540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8A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977F0"/>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288"/>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14F228-B876-4628-8288-8F0656DE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448</Words>
  <Characters>2554</Characters>
  <Application>Microsoft Office Word</Application>
  <DocSecurity>0</DocSecurity>
  <Lines>21</Lines>
  <Paragraphs>5</Paragraphs>
  <ScaleCrop>false</ScaleCrop>
  <Company>Huawei Technologies Co.,Ltd.</Company>
  <LinksUpToDate>false</LinksUpToDate>
  <CharactersWithSpaces>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12</cp:revision>
  <dcterms:created xsi:type="dcterms:W3CDTF">2021-09-28T13:54:00Z</dcterms:created>
  <dcterms:modified xsi:type="dcterms:W3CDTF">2022-09-02T06:38:00Z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(3)UFkEhPy4MXhib6CvV9CN4AF9fBWjCXp1OcmqMQ9rm1IN7seoH4kjSwLOG0OdIVBE6OJMyOBc
o2/8J4tUxy2NDpVOwhk8PUSWyfURgDQctQl9NNyL2kDYoNhnXJ19W4S1GtuR8HJ6C+qesBBj
LOFXPIvxmEIzJS+cEJ5slG02MD2tpHZls6kfl+SU5+Efaoio8wThCq8Two7M4uwzJgYIz0l6
vYAEtG2aW1Qvex7r5I</vt:lpwstr>
  </property>
  <property fmtid="{D5CDD505-2E9C-101B-9397-08002B2CF9AE}" pid="11" name="_2015_ms_pID_7253431">
    <vt:lpwstr>faXrqoxP8MPHuPeQ1jrx+g1PD0sln2SgXHDGifcXrU+lZxjKuRiTUX
jKF4+93dXKCWcyAcolZMJUTwaSjYBysFtBoSRMtp94irjdBrXs9bpoUAWTX/S2YRa7rWJAGM
enPAV/AtUczJD6/6vxEWtYHfPTkfG0XKQ/YhFFY1iiBBHca3JpKaDcmzZ0qLwji3w9DCxizv
93y7oOGPOQ0KIt375HIjeVgnjIKeRJR/e/iJ</vt:lpwstr>
  </property>
  <property fmtid="{D5CDD505-2E9C-101B-9397-08002B2CF9AE}" pid="12" name="_2015_ms_pID_7253432">
    <vt:lpwstr>3kWJ9apUQxzZ40gOn/AoeUmizn0PngoBpuT3
PQ2KZHkyyeiWneYUlBqQHZBVGXZesxPArY5GyY41Nj1WrgF59fM=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1662100672</vt:lpwstr>
  </property>
</Properties>
</file>