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python-XStatic-Angular-Bootstrap 2.5.0.0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(3)Qqvxiwq/CP1Fz17fS5wuC4S/ptyLd+SDkmI9cFOq/YtrONI7dni47yW8AbHb3aGgznc56CM2
9AxtVh/T+kbyGBYau9cM/zEWM0mlEKSh08bpNRIqK0BYSi0h5xL6MsIFJ9a4BlA1lrcV5K/O
LL6WWKJR+XVVq3R6lUQ87IG6mxs7+ZzpIIigGtU0rpOkwn9NasL8Utl9Hqx+6NuIb4SijrIz
QQRU00OhOmaSR24Uxb</vt:lpwstr>
  </property>
  <property fmtid="{D5CDD505-2E9C-101B-9397-08002B2CF9AE}" pid="11" name="_2015_ms_pID_7253431">
    <vt:lpwstr>aM6RK2+HBxdvzNcKwgSWxOyU1nwp9S41tvF+kkO6GuHw+F/DzxEjhx
UbvIs4k2KjqpG7d+Xi/bzxqYRPf9nkNXIE8T+Y3EoOdptz6slRyoDkwOEnhEPg1iBwcCNxec
Ax7ZKfXjyFPnltVNiUvOjGmjvWPX0smGJ+EyeCBLCTJTAl19px9K13ss4h89VzxuldawTFex
o6FWRP/XSIx/EsNjBVMgRjwaVyol1KZJy3qy</vt:lpwstr>
  </property>
  <property fmtid="{D5CDD505-2E9C-101B-9397-08002B2CF9AE}" pid="12" name="_2015_ms_pID_7253432">
    <vt:lpwstr>ct+3edl6AIBwHq9lsOQKgrqD6eB/vbQ5kyy6
NSaWpLslDhbq8xCEx/9FYy3tqOtuKPMTHWD5eqM0vpMzzmpUh+w=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