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libvirt-glib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Daniel P. Berrange</w:t>
        <w:br/>
        <w:t>Copyright (C) 2015 T A Mahadevan</w:t>
        <w:br/>
        <w:t>Copyright (C) 2014 Red Hat, Inc.</w:t>
        <w:br/>
        <w:t>Copyright (C) 2019 Red Hat, Inc.</w:t>
        <w:br/>
        <w:t>Copyright (C) 2010-2013 Red Hat, Inc.</w:t>
        <w:br/>
        <w:t>Copyright (C) 2014 SUSE LINUX Products GmbH, Nuernberg, Germany.</w:t>
        <w:br/>
        <w:t>Copyright (C) 2011 Red Hat, Inc.</w:t>
        <w:br/>
        <w:t>Copyright (C) 2011, 2013 Red Hat, Inc.</w:t>
        <w:br/>
        <w:t>Copyright (C) 2012, 2014 Red Hat, Inc.</w:t>
        <w:br/>
        <w:t>Copyright (C) 2012 Red Hat, Inc.</w:t>
        <w:br/>
        <w:t>Copyright (C) 2015 Red Hat, Inc.</w:t>
        <w:br/>
        <w:t>Copyright (C) 2010-2014 Red Hat, Inc.</w:t>
        <w:br/>
        <w:t>Copyright (C) 2015 T A Mahadevan.</w:t>
        <w:br/>
        <w:t>Copyright (C) 2010, 2011 Red Hat, Inc.</w:t>
        <w:br/>
        <w:t>Copyright (C) 2010-2011 Red Hat, Inc.</w:t>
        <w:br/>
        <w:t>Copyright (C) 2011-2012 Red Hat, Inc.</w:t>
        <w:br/>
        <w:t>Copyright (C) 2013 Red Hat, Inc.</w:t>
        <w:br/>
        <w:t>Copyright (C) 2006, 2007 OpenedHand Ltd.</w:t>
        <w:br/>
        <w:t>Copyright (C) 2012-2019 Red Hat, Inc.</w:t>
        <w:br/>
        <w:t>Copyright (C) 1991, 1999 Free Software Foundation, Inc.</w:t>
        <w:br/>
        <w:t>Copyright (C) 2010-2012 Red Hat, Inc.</w:t>
        <w:br/>
        <w:t>Copyright (C) 2011, 2014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