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fcitx-configtool 0.4.10</w:t>
      </w:r>
    </w:p>
    <w:p w:rsidR="00866C1C" w:rsidRPr="0053669E" w:rsidRDefault="003611B1" w:rsidP="00850572">
      <w:pPr>
        <w:rPr>
          <w:rFonts w:ascii="Arial" w:hAnsi="Arial" w:cs="Arial"/>
          <w:b/>
        </w:rPr>
      </w:pPr>
      <w:r w:rsidRPr="0053669E">
        <w:rPr>
          <w:rFonts w:ascii="Arial" w:hAnsi="Arial" w:cs="Arial"/>
          <w:b/>
        </w:rPr>
        <w:t xml:space="preserve">Copyright notice: </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1989, 1991 Free Software Foundation,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20122012 by Yichao Yu yyc1992@gmail.com</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20102012 by CSSlayer</w:t>
      </w:r>
    </w:p>
    <w:p w:rsidR="006A7E7B" w:rsidRDefault="00F96E1C" w:rsidP="00F96E1C">
      <w:pPr>
        <w:pStyle w:val="Default"/>
        <w:rPr>
          <w:rFonts w:ascii="宋体" w:hAnsi="宋体" w:cs="宋体"/>
          <w:sz w:val="22"/>
          <w:szCs w:val="22"/>
        </w:rPr>
      </w:pPr>
      <w:r w:rsidRPr="00F96E1C">
        <w:rPr>
          <w:rFonts w:ascii="宋体" w:hAnsi="宋体" w:cs="宋体"/>
          <w:sz w:val="22"/>
          <w:szCs w:val="22"/>
        </w:rPr>
        <w:t>Copyright (C) 2002 Free Software Foundation, Inc.</w:t>
      </w:r>
    </w:p>
    <w:p w:rsidR="00F96E1C" w:rsidRPr="006A7E7B" w:rsidRDefault="00F96E1C" w:rsidP="00F96E1C">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BEA" w:rsidRDefault="00A01BEA" w:rsidP="001F7CE0">
      <w:pPr>
        <w:spacing w:line="240" w:lineRule="auto"/>
      </w:pPr>
      <w:r>
        <w:separator/>
      </w:r>
    </w:p>
  </w:endnote>
  <w:endnote w:type="continuationSeparator" w:id="0">
    <w:p w:rsidR="00A01BEA" w:rsidRDefault="00A01B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96E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F5D0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F5D0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BEA" w:rsidRDefault="00A01BEA" w:rsidP="001F7CE0">
      <w:pPr>
        <w:spacing w:line="240" w:lineRule="auto"/>
      </w:pPr>
      <w:r>
        <w:separator/>
      </w:r>
    </w:p>
  </w:footnote>
  <w:footnote w:type="continuationSeparator" w:id="0">
    <w:p w:rsidR="00A01BEA" w:rsidRDefault="00A01B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5D04"/>
    <w:rsid w:val="009F7A47"/>
    <w:rsid w:val="009F7D2A"/>
    <w:rsid w:val="00A01BE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E1C"/>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2971</Words>
  <Characters>16940</Characters>
  <Application>Microsoft Office Word</Application>
  <DocSecurity>0</DocSecurity>
  <Lines>141</Lines>
  <Paragraphs>39</Paragraphs>
  <ScaleCrop>false</ScaleCrop>
  <Company>Huawei Technologies Co.,Ltd.</Company>
  <LinksUpToDate>false</LinksUpToDate>
  <CharactersWithSpaces>19872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(3)iHW//NIPiWqHGHk4MaFY/bXTdGUF4MMHfW10DLPlBTuTz2aDKqMQWzSYf15HhChh0+rZSnAH
65Q8dBmtyreSA8ZstiJCaisI64/6y9ljchP8CHvhIPXKWioSx152H9irz/TLOMr4JVW8voLE
2YpdHtq0odcmC0dVX5g+9x+r89WRT8T1/nT+G8hZoJvZ/A4hof/Nx8QjOgZCusacznAYyBoJ
TitGIEE/XsS+vm1VXu</vt:lpwstr>
  </property>
  <property fmtid="{D5CDD505-2E9C-101B-9397-08002B2CF9AE}" pid="11" name="_2015_ms_pID_7253431">
    <vt:lpwstr>4FSN8UnVCmqPVgWjhcibgPXT0YE1rc8XZtjd84+1qmTfereKn+ERvV
Uwm5DdgQ8Ho5JtWp6/AfvhzeJ9vgf1RCZtZaeVPdHG3pSw5Jccd8zCIGRgIY/vb173HgcjCI
I7pCAjjCeojTOZIlXwbKD4c8wdKHw3mzV6jXollyaHzL0/zkqLFslMnNV9+Q63YajEkG/eWj
hWxbkGhsKMGU+56Ve2vjgrynpuHEqHDrp5cA</vt:lpwstr>
  </property>
  <property fmtid="{D5CDD505-2E9C-101B-9397-08002B2CF9AE}" pid="12" name="_2015_ms_pID_7253432">
    <vt:lpwstr>/a9Mb6fICeR4p6o0CmkbiWejUaJ+AyZMIBi6
92snCDS3tqGosvGd/feeoXO/HjHGNYSmAaCissAIwq7ADrCkZvU=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1640074458</vt:lpwstr>
  </property>
</Properties>
</file>