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309" w:rsidRDefault="00AB40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7309" w:rsidRDefault="00DD7309">
      <w:pPr>
        <w:spacing w:line="420" w:lineRule="exact"/>
        <w:jc w:val="center"/>
        <w:rPr>
          <w:rFonts w:ascii="Arial" w:hAnsi="Arial" w:cs="Arial"/>
          <w:b/>
          <w:snapToGrid/>
          <w:sz w:val="32"/>
          <w:szCs w:val="32"/>
        </w:rPr>
      </w:pPr>
    </w:p>
    <w:p w:rsidR="00DD7309" w:rsidRDefault="00AB40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7309" w:rsidRDefault="00DD7309">
      <w:pPr>
        <w:spacing w:line="420" w:lineRule="exact"/>
        <w:jc w:val="both"/>
        <w:rPr>
          <w:rFonts w:ascii="Arial" w:hAnsi="Arial" w:cs="Arial"/>
          <w:snapToGrid/>
        </w:rPr>
      </w:pPr>
    </w:p>
    <w:p w:rsidR="00DD7309" w:rsidRDefault="00AB40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7309" w:rsidRDefault="00AB40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7309" w:rsidRDefault="00DD7309">
      <w:pPr>
        <w:spacing w:line="420" w:lineRule="exact"/>
        <w:jc w:val="both"/>
        <w:rPr>
          <w:rFonts w:ascii="Arial" w:hAnsi="Arial" w:cs="Arial"/>
          <w:i/>
          <w:snapToGrid/>
          <w:color w:val="0099FF"/>
          <w:sz w:val="18"/>
          <w:szCs w:val="18"/>
        </w:rPr>
      </w:pPr>
    </w:p>
    <w:p w:rsidR="00DD7309" w:rsidRDefault="00AB40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7309" w:rsidRDefault="00DD7309">
      <w:pPr>
        <w:pStyle w:val="a8"/>
        <w:spacing w:before="0" w:after="0" w:line="240" w:lineRule="auto"/>
        <w:jc w:val="left"/>
        <w:rPr>
          <w:rFonts w:ascii="Arial" w:hAnsi="Arial" w:cs="Arial"/>
          <w:bCs w:val="0"/>
          <w:sz w:val="21"/>
          <w:szCs w:val="21"/>
        </w:rPr>
      </w:pPr>
    </w:p>
    <w:p w:rsidR="00DD7309" w:rsidRDefault="00AB40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bookmarkStart w:id="0" w:name="_GoBack"/>
      <w:bookmarkEnd w:id="0"/>
      <w:r w:rsidR="006855F3" w:rsidRPr="006855F3">
        <w:rPr>
          <w:rFonts w:ascii="微软雅黑" w:hAnsi="微软雅黑"/>
          <w:b w:val="0"/>
          <w:sz w:val="21"/>
        </w:rPr>
        <w:t>sphinx-notfound-page</w:t>
      </w:r>
      <w:r>
        <w:rPr>
          <w:rFonts w:ascii="微软雅黑" w:hAnsi="微软雅黑"/>
          <w:b w:val="0"/>
          <w:sz w:val="21"/>
        </w:rPr>
        <w:t xml:space="preserve"> 0.7.1</w:t>
      </w:r>
    </w:p>
    <w:p w:rsidR="00DD7309" w:rsidRDefault="00AB4023">
      <w:pPr>
        <w:rPr>
          <w:rFonts w:ascii="Arial" w:hAnsi="Arial" w:cs="Arial"/>
          <w:b/>
        </w:rPr>
      </w:pPr>
      <w:r>
        <w:rPr>
          <w:rFonts w:ascii="Arial" w:hAnsi="Arial" w:cs="Arial"/>
          <w:b/>
        </w:rPr>
        <w:t xml:space="preserve">Copyright notice: </w:t>
      </w:r>
    </w:p>
    <w:p w:rsidR="00DD7309" w:rsidRDefault="00AB4023">
      <w:pPr>
        <w:pStyle w:val="Default"/>
        <w:rPr>
          <w:rFonts w:ascii="宋体" w:hAnsi="宋体" w:cs="宋体"/>
          <w:sz w:val="22"/>
          <w:szCs w:val="22"/>
        </w:rPr>
      </w:pPr>
      <w:r>
        <w:rPr>
          <w:rFonts w:ascii="宋体" w:hAnsi="宋体"/>
          <w:sz w:val="22"/>
        </w:rPr>
        <w:t>Copyright (c) 2019 Manuel Kaufmann</w:t>
      </w:r>
      <w:r>
        <w:rPr>
          <w:rFonts w:ascii="宋体" w:hAnsi="宋体"/>
          <w:sz w:val="22"/>
        </w:rPr>
        <w:br/>
      </w:r>
    </w:p>
    <w:p w:rsidR="00DD7309" w:rsidRDefault="00AB4023">
      <w:pPr>
        <w:pStyle w:val="Default"/>
        <w:rPr>
          <w:rFonts w:ascii="宋体" w:hAnsi="宋体" w:cs="宋体"/>
          <w:sz w:val="22"/>
          <w:szCs w:val="22"/>
        </w:rPr>
      </w:pPr>
      <w:r>
        <w:rPr>
          <w:b/>
        </w:rPr>
        <w:t xml:space="preserve">License: </w:t>
      </w:r>
      <w:r>
        <w:rPr>
          <w:sz w:val="21"/>
        </w:rPr>
        <w:t>MIT</w:t>
      </w:r>
    </w:p>
    <w:p w:rsidR="00DD7309" w:rsidRDefault="00AB402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DD73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023" w:rsidRDefault="00AB4023">
      <w:pPr>
        <w:spacing w:line="240" w:lineRule="auto"/>
      </w:pPr>
      <w:r>
        <w:separator/>
      </w:r>
    </w:p>
  </w:endnote>
  <w:endnote w:type="continuationSeparator" w:id="0">
    <w:p w:rsidR="00AB4023" w:rsidRDefault="00AB40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7309">
      <w:tc>
        <w:tcPr>
          <w:tcW w:w="1542" w:type="pct"/>
        </w:tcPr>
        <w:p w:rsidR="00DD7309" w:rsidRDefault="00AB4023">
          <w:pPr>
            <w:pStyle w:val="a6"/>
          </w:pPr>
          <w:r>
            <w:fldChar w:fldCharType="begin"/>
          </w:r>
          <w:r>
            <w:instrText xml:space="preserve"> DATE \@ "yyyy-MM-dd" </w:instrText>
          </w:r>
          <w:r>
            <w:fldChar w:fldCharType="separate"/>
          </w:r>
          <w:r w:rsidR="006855F3">
            <w:rPr>
              <w:noProof/>
            </w:rPr>
            <w:t>2022-09-01</w:t>
          </w:r>
          <w:r>
            <w:fldChar w:fldCharType="end"/>
          </w:r>
        </w:p>
      </w:tc>
      <w:tc>
        <w:tcPr>
          <w:tcW w:w="1853" w:type="pct"/>
        </w:tcPr>
        <w:p w:rsidR="00DD7309" w:rsidRDefault="00AB4023">
          <w:pPr>
            <w:pStyle w:val="a6"/>
            <w:ind w:firstLineChars="200" w:firstLine="360"/>
          </w:pPr>
          <w:r>
            <w:rPr>
              <w:rFonts w:hint="eastAsia"/>
            </w:rPr>
            <w:t>HUAWEI Confidential</w:t>
          </w:r>
        </w:p>
      </w:tc>
      <w:tc>
        <w:tcPr>
          <w:tcW w:w="1605" w:type="pct"/>
        </w:tcPr>
        <w:p w:rsidR="00DD7309" w:rsidRDefault="00AB4023">
          <w:pPr>
            <w:pStyle w:val="a6"/>
            <w:ind w:firstLine="360"/>
            <w:jc w:val="right"/>
          </w:pPr>
          <w:r>
            <w:t>Page</w:t>
          </w:r>
          <w:r>
            <w:fldChar w:fldCharType="begin"/>
          </w:r>
          <w:r>
            <w:instrText>PAGE</w:instrText>
          </w:r>
          <w:r>
            <w:fldChar w:fldCharType="separate"/>
          </w:r>
          <w:r w:rsidR="006855F3">
            <w:rPr>
              <w:noProof/>
            </w:rPr>
            <w:t>1</w:t>
          </w:r>
          <w:r>
            <w:fldChar w:fldCharType="end"/>
          </w:r>
          <w:r>
            <w:t>, Total</w:t>
          </w:r>
          <w:r>
            <w:fldChar w:fldCharType="begin"/>
          </w:r>
          <w:r>
            <w:instrText xml:space="preserve"> NUMPAGES  \* Arabic  \* MERGEFORMAT </w:instrText>
          </w:r>
          <w:r>
            <w:fldChar w:fldCharType="separate"/>
          </w:r>
          <w:r w:rsidR="006855F3">
            <w:rPr>
              <w:noProof/>
            </w:rPr>
            <w:t>2</w:t>
          </w:r>
          <w:r>
            <w:fldChar w:fldCharType="end"/>
          </w:r>
        </w:p>
      </w:tc>
    </w:tr>
  </w:tbl>
  <w:p w:rsidR="00DD7309" w:rsidRDefault="00DD73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023" w:rsidRDefault="00AB4023">
      <w:r>
        <w:separator/>
      </w:r>
    </w:p>
  </w:footnote>
  <w:footnote w:type="continuationSeparator" w:id="0">
    <w:p w:rsidR="00AB4023" w:rsidRDefault="00AB4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7309">
      <w:trPr>
        <w:cantSplit/>
        <w:trHeight w:hRule="exact" w:val="777"/>
      </w:trPr>
      <w:tc>
        <w:tcPr>
          <w:tcW w:w="492" w:type="pct"/>
          <w:tcBorders>
            <w:bottom w:val="single" w:sz="6" w:space="0" w:color="auto"/>
          </w:tcBorders>
        </w:tcPr>
        <w:p w:rsidR="00DD7309" w:rsidRDefault="00AB40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7309" w:rsidRDefault="00DD7309">
          <w:pPr>
            <w:ind w:left="420"/>
          </w:pPr>
        </w:p>
      </w:tc>
      <w:tc>
        <w:tcPr>
          <w:tcW w:w="3283" w:type="pct"/>
          <w:tcBorders>
            <w:bottom w:val="single" w:sz="6" w:space="0" w:color="auto"/>
          </w:tcBorders>
          <w:vAlign w:val="bottom"/>
        </w:tcPr>
        <w:p w:rsidR="00DD7309" w:rsidRDefault="00AB4023">
          <w:pPr>
            <w:pStyle w:val="a7"/>
            <w:ind w:firstLine="360"/>
          </w:pPr>
          <w:r>
            <w:t>OPEN SOURCE SOFTWARE NOTICE</w:t>
          </w:r>
        </w:p>
      </w:tc>
      <w:tc>
        <w:tcPr>
          <w:tcW w:w="1225" w:type="pct"/>
          <w:tcBorders>
            <w:bottom w:val="single" w:sz="6" w:space="0" w:color="auto"/>
          </w:tcBorders>
          <w:vAlign w:val="bottom"/>
        </w:tcPr>
        <w:p w:rsidR="00DD7309" w:rsidRDefault="00DD7309">
          <w:pPr>
            <w:pStyle w:val="a7"/>
            <w:ind w:firstLine="33"/>
          </w:pPr>
        </w:p>
      </w:tc>
    </w:tr>
  </w:tbl>
  <w:p w:rsidR="00DD7309" w:rsidRDefault="00DD73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5F3"/>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023"/>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30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BDC11-A49B-495D-86B3-800D8BBF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(3)P0bKL0Baj/g3EShQtEcotN8Wro4dG2ApHvxpbV2qL3GzIszhEElWLT6prFNL+a8XmIzt6xrS
wkMRI0ldKdZAknVITWMzRJaKP/LsGLgL/QWG6bwszFwAAynS0NK2G6+Zco1ON5VpnRUmjt4A
L0xC/TH7Sj4Q2jb3BWiWYRbWBCjuqK8avxJshqxyuu+qLlx55QfA3Gqj1DmZeXoGiVuZDl88
uGu36Su6d9p+oDdnyR</vt:lpwstr>
  </property>
  <property fmtid="{D5CDD505-2E9C-101B-9397-08002B2CF9AE}" pid="11" name="_2015_ms_pID_7253431">
    <vt:lpwstr>SBwRimnyDMYmvIe2zpzNfBYb7beOyDuOCMN82R9pGNkZSANQt/W1rg
OFOAofJFf4FbDPVIQfJXkVP4qMVjmXN4JaTfaM2vuY2N5xKUJo3IWvYPMA7B0J0O5MYuB14l
DMKxwEkjs3g/gRsZo7bjKIIPr63ChrWBbbHvObzvxeOmCrf5CEsth9EoADq3LBs93fi4c63D
ztUbi5c6T9GlPyTSB8cx6+Lk2GrJm0a7MV8o</vt:lpwstr>
  </property>
  <property fmtid="{D5CDD505-2E9C-101B-9397-08002B2CF9AE}" pid="12" name="_2015_ms_pID_7253432">
    <vt:lpwstr>WyMymcvTMxfpLXC2n8M/dQiysfGrsNSfGTUW
nby2Fd12V6SCM3WTF4jVN22EjDEr7+4G839AH6ITlqMqlF2jSLs=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