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430" w:rsidRDefault="005227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6430" w:rsidRDefault="00A66430">
      <w:pPr>
        <w:spacing w:line="420" w:lineRule="exact"/>
        <w:jc w:val="center"/>
        <w:rPr>
          <w:rFonts w:ascii="Arial" w:hAnsi="Arial" w:cs="Arial"/>
          <w:b/>
          <w:snapToGrid/>
          <w:sz w:val="32"/>
          <w:szCs w:val="32"/>
        </w:rPr>
      </w:pPr>
    </w:p>
    <w:p w:rsidR="00A66430" w:rsidRDefault="005227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6430" w:rsidRDefault="00A66430">
      <w:pPr>
        <w:spacing w:line="420" w:lineRule="exact"/>
        <w:jc w:val="both"/>
        <w:rPr>
          <w:rFonts w:ascii="Arial" w:hAnsi="Arial" w:cs="Arial"/>
          <w:snapToGrid/>
        </w:rPr>
      </w:pPr>
    </w:p>
    <w:p w:rsidR="00A66430" w:rsidRDefault="005227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6430" w:rsidRDefault="005227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6430" w:rsidRDefault="00A66430">
      <w:pPr>
        <w:spacing w:line="420" w:lineRule="exact"/>
        <w:jc w:val="both"/>
        <w:rPr>
          <w:rFonts w:ascii="Arial" w:hAnsi="Arial" w:cs="Arial"/>
          <w:i/>
          <w:snapToGrid/>
          <w:color w:val="0099FF"/>
          <w:sz w:val="18"/>
          <w:szCs w:val="18"/>
        </w:rPr>
      </w:pPr>
    </w:p>
    <w:p w:rsidR="00A66430" w:rsidRDefault="005227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6430" w:rsidRDefault="00A66430">
      <w:pPr>
        <w:pStyle w:val="a8"/>
        <w:spacing w:before="0" w:after="0" w:line="240" w:lineRule="auto"/>
        <w:jc w:val="left"/>
        <w:rPr>
          <w:rFonts w:ascii="Arial" w:hAnsi="Arial" w:cs="Arial"/>
          <w:bCs w:val="0"/>
          <w:sz w:val="21"/>
          <w:szCs w:val="21"/>
        </w:rPr>
      </w:pPr>
    </w:p>
    <w:p w:rsidR="00A66430" w:rsidRDefault="005227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python-falcon 3.1.0</w:t>
      </w:r>
    </w:p>
    <w:p w:rsidR="00A66430" w:rsidRDefault="00522710">
      <w:pPr>
        <w:rPr>
          <w:rFonts w:ascii="Arial" w:hAnsi="Arial" w:cs="Arial"/>
          <w:b/>
        </w:rPr>
      </w:pPr>
      <w:r>
        <w:rPr>
          <w:rFonts w:ascii="Arial" w:hAnsi="Arial" w:cs="Arial"/>
          <w:b/>
        </w:rPr>
        <w:t xml:space="preserve">Copyright notice: </w:t>
      </w:r>
    </w:p>
    <w:p w:rsidR="00CE0919" w:rsidRDefault="00522710">
      <w:pPr>
        <w:pStyle w:val="Default"/>
        <w:rPr>
          <w:rFonts w:ascii="宋体" w:hAnsi="宋体"/>
          <w:sz w:val="22"/>
        </w:rPr>
      </w:pPr>
      <w:r>
        <w:rPr>
          <w:rFonts w:ascii="宋体" w:hAnsi="宋体"/>
          <w:sz w:val="22"/>
        </w:rPr>
        <w:t>Copyright 2019 by Kurt Griffiths.</w:t>
      </w:r>
      <w:r>
        <w:rPr>
          <w:rFonts w:ascii="宋体" w:hAnsi="宋体"/>
          <w:sz w:val="22"/>
        </w:rPr>
        <w:br/>
        <w:t xml:space="preserve">Copyright 2013 by </w:t>
      </w:r>
      <w:r>
        <w:rPr>
          <w:rFonts w:ascii="宋体" w:hAnsi="宋体"/>
          <w:sz w:val="22"/>
        </w:rPr>
        <w:t>Richard Olsson</w:t>
      </w:r>
      <w:r>
        <w:rPr>
          <w:rFonts w:ascii="宋体" w:hAnsi="宋体"/>
          <w:sz w:val="22"/>
        </w:rPr>
        <w:br/>
        <w:t>Copyright 2013 Kenneth Reitz</w:t>
      </w:r>
      <w:r>
        <w:rPr>
          <w:rFonts w:ascii="宋体" w:hAnsi="宋体"/>
          <w:sz w:val="22"/>
        </w:rPr>
        <w:br/>
        <w:t>Copyright (c) 2013 Rackspace, Inc.</w:t>
      </w:r>
      <w:r>
        <w:rPr>
          <w:rFonts w:ascii="宋体" w:hAnsi="宋体"/>
          <w:sz w:val="22"/>
        </w:rPr>
        <w:br/>
        <w:t>Copyright 2020 by Kurt Griffiths</w:t>
      </w:r>
      <w:r>
        <w:rPr>
          <w:rFonts w:ascii="宋体" w:hAnsi="宋体"/>
          <w:sz w:val="22"/>
        </w:rPr>
        <w:br/>
        <w:t>Copyright 2017 by Rackspace Hosting, Inc.</w:t>
      </w:r>
      <w:r>
        <w:rPr>
          <w:rFonts w:ascii="宋体" w:hAnsi="宋体"/>
          <w:sz w:val="22"/>
        </w:rPr>
        <w:br/>
        <w:t>Copyright 2021 by Kurt Griffiths</w:t>
      </w:r>
      <w:r>
        <w:rPr>
          <w:rFonts w:ascii="宋体" w:hAnsi="宋体"/>
          <w:sz w:val="22"/>
        </w:rPr>
        <w:br/>
        <w:t>Copyright 2015 by Hurricane Labs LLC</w:t>
      </w:r>
      <w:r>
        <w:rPr>
          <w:rFonts w:ascii="宋体" w:hAnsi="宋体"/>
          <w:sz w:val="22"/>
        </w:rPr>
        <w:br/>
        <w:t>Copyright 2019 by Kurt Griffiths</w:t>
      </w:r>
      <w:r>
        <w:rPr>
          <w:rFonts w:ascii="宋体" w:hAnsi="宋体"/>
          <w:sz w:val="22"/>
        </w:rPr>
        <w:br/>
        <w:t xml:space="preserve">Copyright 2020-2021 by </w:t>
      </w:r>
      <w:proofErr w:type="spellStart"/>
      <w:r>
        <w:rPr>
          <w:rFonts w:ascii="宋体" w:hAnsi="宋体"/>
          <w:sz w:val="22"/>
        </w:rPr>
        <w:t>Vytautas</w:t>
      </w:r>
      <w:proofErr w:type="spellEnd"/>
      <w:r>
        <w:rPr>
          <w:rFonts w:ascii="宋体" w:hAnsi="宋体"/>
          <w:sz w:val="22"/>
        </w:rPr>
        <w:t xml:space="preserve"> </w:t>
      </w:r>
      <w:proofErr w:type="spellStart"/>
      <w:r>
        <w:rPr>
          <w:rFonts w:ascii="宋体" w:hAnsi="宋体"/>
          <w:sz w:val="22"/>
        </w:rPr>
        <w:t>Liuolia</w:t>
      </w:r>
      <w:proofErr w:type="spellEnd"/>
      <w:r>
        <w:rPr>
          <w:rFonts w:ascii="宋体" w:hAnsi="宋体"/>
          <w:sz w:val="22"/>
        </w:rPr>
        <w:t>.</w:t>
      </w:r>
      <w:r>
        <w:rPr>
          <w:rFonts w:ascii="宋体" w:hAnsi="宋体"/>
          <w:sz w:val="22"/>
        </w:rPr>
        <w:br/>
        <w:t>Copyright 2013 by Rackspace Hosting, Inc.</w:t>
      </w:r>
      <w:r>
        <w:rPr>
          <w:rFonts w:ascii="宋体" w:hAnsi="宋体"/>
          <w:sz w:val="22"/>
        </w:rPr>
        <w:br/>
        <w:t xml:space="preserve">Copyright 2020 by </w:t>
      </w:r>
      <w:proofErr w:type="spellStart"/>
      <w:r>
        <w:rPr>
          <w:rFonts w:ascii="宋体" w:hAnsi="宋体"/>
          <w:sz w:val="22"/>
        </w:rPr>
        <w:t>Vytautas</w:t>
      </w:r>
      <w:proofErr w:type="spellEnd"/>
      <w:r>
        <w:rPr>
          <w:rFonts w:ascii="宋体" w:hAnsi="宋体"/>
          <w:sz w:val="22"/>
        </w:rPr>
        <w:t xml:space="preserve"> </w:t>
      </w:r>
      <w:proofErr w:type="spellStart"/>
      <w:r>
        <w:rPr>
          <w:rFonts w:ascii="宋体" w:hAnsi="宋体"/>
          <w:sz w:val="22"/>
        </w:rPr>
        <w:t>Liuolia</w:t>
      </w:r>
      <w:proofErr w:type="spellEnd"/>
      <w:r>
        <w:rPr>
          <w:rFonts w:ascii="宋体" w:hAnsi="宋体"/>
          <w:sz w:val="22"/>
        </w:rPr>
        <w:t>.</w:t>
      </w:r>
      <w:r>
        <w:rPr>
          <w:rFonts w:ascii="宋体" w:hAnsi="宋体"/>
          <w:sz w:val="22"/>
        </w:rPr>
        <w:br/>
        <w:t xml:space="preserve">Copyright 2019-2020 by </w:t>
      </w:r>
      <w:proofErr w:type="spellStart"/>
      <w:r>
        <w:rPr>
          <w:rFonts w:ascii="宋体" w:hAnsi="宋体"/>
          <w:sz w:val="22"/>
        </w:rPr>
        <w:t>Vytautas</w:t>
      </w:r>
      <w:proofErr w:type="spellEnd"/>
      <w:r>
        <w:rPr>
          <w:rFonts w:ascii="宋体" w:hAnsi="宋体"/>
          <w:sz w:val="22"/>
        </w:rPr>
        <w:t xml:space="preserve"> </w:t>
      </w:r>
      <w:proofErr w:type="spellStart"/>
      <w:r>
        <w:rPr>
          <w:rFonts w:ascii="宋体" w:hAnsi="宋体"/>
          <w:sz w:val="22"/>
        </w:rPr>
        <w:t>Liuolia</w:t>
      </w:r>
      <w:proofErr w:type="spellEnd"/>
      <w:r>
        <w:rPr>
          <w:rFonts w:ascii="宋体" w:hAnsi="宋体"/>
          <w:sz w:val="22"/>
        </w:rPr>
        <w:t>.</w:t>
      </w:r>
      <w:r>
        <w:rPr>
          <w:rFonts w:ascii="宋体" w:hAnsi="宋体"/>
          <w:sz w:val="22"/>
        </w:rPr>
        <w:br/>
        <w:t>Copyright 2019-2021 by Kurt Griffiths</w:t>
      </w:r>
      <w:r>
        <w:rPr>
          <w:rFonts w:ascii="宋体" w:hAnsi="宋体"/>
          <w:sz w:val="22"/>
        </w:rPr>
        <w:br/>
        <w:t>Cop</w:t>
      </w:r>
      <w:r w:rsidR="00CE0919">
        <w:rPr>
          <w:rFonts w:ascii="宋体" w:hAnsi="宋体"/>
          <w:sz w:val="22"/>
        </w:rPr>
        <w:t>yright 2020 by Federico Caselli</w:t>
      </w:r>
    </w:p>
    <w:p w:rsidR="00A66430" w:rsidRDefault="00522710">
      <w:pPr>
        <w:pStyle w:val="Default"/>
        <w:rPr>
          <w:rFonts w:ascii="宋体" w:hAnsi="宋体" w:cs="宋体"/>
          <w:sz w:val="22"/>
          <w:szCs w:val="22"/>
        </w:rPr>
      </w:pPr>
      <w:r>
        <w:rPr>
          <w:rFonts w:ascii="宋体" w:hAnsi="宋体"/>
          <w:sz w:val="22"/>
        </w:rPr>
        <w:t>Copyright 2015 by Kurt Griffiths</w:t>
      </w:r>
      <w:r>
        <w:rPr>
          <w:rFonts w:ascii="宋体" w:hAnsi="宋体"/>
          <w:sz w:val="22"/>
        </w:rPr>
        <w:br/>
        <w:t>Copyright 2014 by Rackspace Hosting, Inc.</w:t>
      </w:r>
      <w:r>
        <w:rPr>
          <w:rFonts w:ascii="宋体" w:hAnsi="宋体"/>
          <w:sz w:val="22"/>
        </w:rPr>
        <w:br/>
      </w:r>
      <w:r>
        <w:rPr>
          <w:rFonts w:ascii="宋体" w:hAnsi="宋体"/>
          <w:sz w:val="22"/>
        </w:rPr>
        <w:lastRenderedPageBreak/>
        <w:t>Copyright 2016 by Rackspace Hosting, Inc.</w:t>
      </w:r>
      <w:r>
        <w:rPr>
          <w:rFonts w:ascii="宋体" w:hAnsi="宋体"/>
          <w:sz w:val="22"/>
        </w:rPr>
        <w:br/>
        <w:t>Copyright 2019-2020 by Kurt Griffiths</w:t>
      </w:r>
      <w:r>
        <w:rPr>
          <w:rFonts w:ascii="宋体" w:hAnsi="宋体"/>
          <w:sz w:val="22"/>
        </w:rPr>
        <w:br/>
        <w:t>Copyright 2013-2021 by Individual and corporate co</w:t>
      </w:r>
      <w:r>
        <w:rPr>
          <w:rFonts w:ascii="宋体" w:hAnsi="宋体"/>
          <w:sz w:val="22"/>
        </w:rPr>
        <w:t>ntributors as noted in the individual source files.</w:t>
      </w:r>
      <w:r>
        <w:rPr>
          <w:rFonts w:ascii="宋体" w:hAnsi="宋体"/>
          <w:sz w:val="22"/>
        </w:rPr>
        <w:br/>
      </w:r>
    </w:p>
    <w:p w:rsidR="00A66430" w:rsidRDefault="00522710">
      <w:pPr>
        <w:pStyle w:val="Default"/>
        <w:rPr>
          <w:rFonts w:ascii="宋体" w:hAnsi="宋体" w:cs="宋体"/>
          <w:sz w:val="22"/>
          <w:szCs w:val="22"/>
        </w:rPr>
      </w:pPr>
      <w:r>
        <w:rPr>
          <w:b/>
        </w:rPr>
        <w:t xml:space="preserve">License: </w:t>
      </w:r>
      <w:r>
        <w:rPr>
          <w:sz w:val="21"/>
        </w:rPr>
        <w:t>Apache 2.0 and MIT</w:t>
      </w:r>
    </w:p>
    <w:p w:rsidR="00A66430" w:rsidRDefault="00522710">
      <w:pPr>
        <w:pStyle w:val="Default"/>
        <w:rPr>
          <w:rFonts w:ascii="Times New Roman" w:hAnsi="Times New Roman"/>
          <w:sz w:val="21"/>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w:t>
      </w:r>
      <w:r>
        <w:rPr>
          <w:rFonts w:ascii="Times New Roman" w:hAnsi="Times New Roman"/>
          <w:sz w:val="21"/>
        </w:rPr>
        <w:t>tion files (the "Software"), to deal in the Software without restriction, including without limitation the rights to use, copy, modify, merge, publish, distribute, sublicense, and/or sell copies of the Software, and to permit persons to whom the Software i</w:t>
      </w:r>
      <w:r>
        <w:rPr>
          <w:rFonts w:ascii="Times New Roman" w:hAnsi="Times New Roman"/>
          <w:sz w:val="21"/>
        </w:rPr>
        <w:t>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w:t>
      </w:r>
      <w:r>
        <w:rPr>
          <w:rFonts w:ascii="Times New Roman" w:hAnsi="Times New Roman"/>
          <w:sz w:val="21"/>
        </w:rPr>
        <w:t>HOUT WARRANTY OF ANY KIND, EXPRESS OR IMPLIED, INCLUDING BUT NOT LIMITED TO THE WARRANTIES OF MERCHANTABILITY, FITNESS FOR A PARTICULAR PURPOSE AND NONINFRINGEMENT. IN NO EVENT SHALL THE AUTHORS OR COPYRIGHT HOLDERS BE LIABLE FOR ANY CLAIM, DAMAGES OR OTHE</w:t>
      </w:r>
      <w:r>
        <w:rPr>
          <w:rFonts w:ascii="Times New Roman" w:hAnsi="Times New Roman"/>
          <w:sz w:val="21"/>
        </w:rPr>
        <w:t>R LIABILITY, WHETHER IN AN ACTION OF CONTRACT, TORT OR OTHERWISE, ARISING FROM, OUT OF OR IN CONNECTION WITH THE SOFTWARE OR THE USE OR OTHER DEALINGS IN THE SOFTWARE.</w:t>
      </w:r>
    </w:p>
    <w:p w:rsidR="000A185F" w:rsidRDefault="000A185F">
      <w:pPr>
        <w:pStyle w:val="Default"/>
        <w:rPr>
          <w:rFonts w:ascii="Times New Roman" w:hAnsi="Times New Roman"/>
          <w:sz w:val="21"/>
        </w:rPr>
      </w:pPr>
    </w:p>
    <w:p w:rsidR="000A185F" w:rsidRPr="000A185F" w:rsidRDefault="000A185F" w:rsidP="000A185F">
      <w:pPr>
        <w:pStyle w:val="Default"/>
      </w:pPr>
    </w:p>
    <w:p w:rsidR="000A185F" w:rsidRPr="001F606E" w:rsidRDefault="000A185F" w:rsidP="000A185F">
      <w:pPr>
        <w:pStyle w:val="Default"/>
        <w:rPr>
          <w:rFonts w:asciiTheme="minorHAnsi" w:hAnsiTheme="minorHAnsi" w:cstheme="minorHAnsi"/>
          <w:sz w:val="21"/>
          <w:szCs w:val="21"/>
        </w:rPr>
      </w:pPr>
      <w:r w:rsidRPr="000A185F">
        <w:t xml:space="preserve">                              </w:t>
      </w:r>
      <w:bookmarkStart w:id="0" w:name="_GoBack"/>
      <w:r w:rsidRPr="001F606E">
        <w:rPr>
          <w:rFonts w:asciiTheme="minorHAnsi" w:hAnsiTheme="minorHAnsi" w:cstheme="minorHAnsi"/>
          <w:sz w:val="21"/>
          <w:szCs w:val="21"/>
        </w:rPr>
        <w:t xml:space="preserve">   Apache License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Version 2.0, January 2004</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http://www.apache.org/licenses/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TERMS AND CONDITIONS FOR USE, REPRODUCTION, AND DISTRIBUTION</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1. Definitions.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"License" shall mean the terms and conditions for use, reproduction,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and distribution as defined by Sections 1 through 9 of this document.</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"Licensor" shall mean the copyright owner or entity authorized by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copyright owner that is granting the License.</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lastRenderedPageBreak/>
        <w:t xml:space="preserve">      "Legal Entity" shall mean the union of the acting entity and all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other entities that control, are controlled by, or are under common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control with that entity. For the purposes of this definition,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"control" means (</w:t>
      </w:r>
      <w:proofErr w:type="spellStart"/>
      <w:r w:rsidRPr="001F606E">
        <w:rPr>
          <w:rFonts w:asciiTheme="minorHAnsi" w:hAnsiTheme="minorHAnsi" w:cstheme="minorHAnsi"/>
          <w:sz w:val="21"/>
          <w:szCs w:val="21"/>
        </w:rPr>
        <w:t>i</w:t>
      </w:r>
      <w:proofErr w:type="spellEnd"/>
      <w:r w:rsidRPr="001F606E">
        <w:rPr>
          <w:rFonts w:asciiTheme="minorHAnsi" w:hAnsiTheme="minorHAnsi" w:cstheme="minorHAnsi"/>
          <w:sz w:val="21"/>
          <w:szCs w:val="21"/>
        </w:rPr>
        <w:t>) the power, direct or indirect, to cause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direction or management of such entity, whether by contract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otherwise, or (ii) ownership of fifty percent (50%) or more of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outstanding shares, or (iii) beneficial ownership of such entity.</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"You" (or "Your") shall mean an individual or Legal Entity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exercising permissions granted by this License.</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"Source" form shall mean the preferred form for making modifications,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including but not limited to software source code, documentation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source, and configuration files.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"Object" form shall mean any form resulting from mechanical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transformation or translation of a Source form, including but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not limited to compiled object code, generated documentation,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and conversions to other media types.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"Work" shall mean the work of authorship, whether in Source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Object form, made available under the License, as indicated by a</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copyright notice that is included in or attached to the work</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(an example is provided in the Appendix below).</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"Derivative Works" shall mean any work, whether in Source or Object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form, that is based on (or derived from) the Work and for which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editorial revisions, annotations, elaborations, or other modifications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represent, as a whole, an original work of authorship. For the purposes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of this License, Derivative Works shall not include works that remain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separable from, or merely link (or bind by name) to the interfaces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Work and Derivative Works thereof.</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"Contribution" shall mean any work of authorship, including</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original version of the Work and any modifications or additions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to that Work or Derivative Works thereof, that is intentionally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submitted to Licensor for inclusion in the Work by the copyright owner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or by an individual or Legal Entity authorized to submit on behalf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copyright owner. For the purposes of this definition, "submitted"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means any form of electronic, verbal, or written communication sent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to the Licensor or its representatives, including but not limited to</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communication on electronic mailing lists, source code control systems,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lastRenderedPageBreak/>
        <w:t xml:space="preserve">      and issue tracking systems that are managed by, or on behalf of,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Licensor for the purpose of discussing and improving the Work, but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excluding communication that is conspicuously marked or otherwise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designated in writing by the copyright owner as "Not a Contribution."</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"Contributor" shall mean Licensor and any individual or Legal Entity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on behalf of whom a Contribution has been received by Licensor and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subsequently incorporated within the Work.</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2. Grant of Copyright License. Subject to the terms and conditions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this License, each Contributor hereby grants to You a perpetual,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worldwide, non-exclusive, no-charge, royalty-free, irrevocable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copyright license to reproduce, prepare Derivative Works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publicly display, publicly perform, sublicense, and distribute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Work and such Derivative Works in Source or Object form.</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3. Grant of Patent License. Subject to the terms and conditions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this License, each Contributor hereby grants to You a perpetual,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worldwide, non-exclusive, no-charge, royalty-free, irrevocable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(except as stated in this section) patent license to make, have made,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use, offer to sell, sell, import, and otherwise transfer the Work,</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where such license applies only to those patent claims licensable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by such Contributor that are necessarily infringed by their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Contribution(s) alone or by combination of their Contribution(s)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with the Work to which such Contribution(s) was submitted. If You</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institute patent litigation against any entity (including a</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cross-claim or counterclaim in a lawsuit) alleging that the Work</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or a Contribution incorporated within the Work constitutes direct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or contributory patent infringement, then any patent licenses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granted to You under this License for that Work shall terminate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as of the date such litigation is filed.</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4. Redistribution. You may reproduce and distribute copies of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Work or Derivative Works thereof in any medium, with or without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modifications, and in Source or Object form, provided that You</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meet the following conditions: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 You must give any other recipients of the Work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Derivative Works a copy of this License; and</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(b) You must cause any modified files to carry prominent notices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stating that You changed the files; and</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 You must retain, in the Source form of any Derivative Works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that You distribute, all copyright, patent, trademark, and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attribution notices from the Source form of the Work,</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excluding those notices that do not pertain to any part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Derivative Works; and</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 If the Work includes a "NOTICE" text file as part of its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distribution, then any Derivative Works that You distribute must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include a readable copy of the attribution notices contained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within such NOTICE file, excluding those notices that do not</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pertain to any part of the Derivative Works, in at least one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of the following places: within a NOTICE text file distributed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as part of the Derivative Works; within the Source form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documentation, if provided along with the Derivative Works;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within a display generated by the Derivative Works, if and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wherever such third-party notices normally appear. The contents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of the NOTICE file are for informational purposes only and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do not modify the License. You may add Your own attribution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notices within Derivative Works that You distribute, alongside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or as an addendum to the NOTICE text from the Work, provided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that such additional attribution notices cannot be construed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as modifying the License.</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You may add Your own copyright statement to Your modifications and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may provide additional or different license terms and conditions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for use, reproduction, or distribution of Your modifications,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for any such Derivative Works as a whole, provided Your use,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reproduction, and distribution of the Work otherwise complies with</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conditions stated in this License.</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5. Submission of Contributions. Unless You explicitly state otherwise,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any Contribution intentionally submitted for inclusion in the Work</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by You to the Licensor shall be under the terms and conditions of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this License, without any additional terms or conditions.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Notwithstanding the above, nothing herein shall supersede or modify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terms of any separate license agreement you may have executed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with Licensor regarding such Contributions.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6. Trademarks. This License does not grant permission to use the trade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names, trademarks, service marks, or product names of the Licensor,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except as required for reasonable and customary use in describing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lastRenderedPageBreak/>
        <w:t xml:space="preserve">      origin of the Work and reproducing the content of the NOTICE file.</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7. Disclaimer of Warranty. Unless required by applicable law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agreed to in writing, Licensor provides the Work (and each</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Contributor provides its Contributions) on an "AS IS" BASIS,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WITHOUT WARRANTIES OR CONDITIONS OF ANY KIND, either express 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implied, including, without limitation, any warranties or conditions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of TITLE, NON-INFRINGEMENT, MERCHANTABILITY, or FITNESS FOR A</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PARTICULAR PURPOSE. You are solely responsible for determining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appropriateness of using or redistributing the Work and assume any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risks associated with Your exercise of permissions under this License.</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8. Limitation of Liability. In no event and under no legal theory,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whether in tort (including negligence), contract, or otherwise,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unless required by applicable law (such as deliberate and grossly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negligent acts) or agreed to in writing, shall any Contributor be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liable to You for damages, including any direct, indirect, special,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incidental, or consequential damages of any character arising as a</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result of this License or out of the use or inability to use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Work (including but not limited to damages for loss of goodwill,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work stoppage, computer failure or malfunction, or any and all</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other commercial damages or losses), even if such Contributor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has been advised of the possibility of such damages.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9. Accepting Warranty or Additional Liability. While redistributing</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the Work or Derivative Works thereof, You may choose to offer,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and charge a fee for, acceptance of support, warranty, indemnity,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or other liability obligations and/or rights consistent with this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License. However, in accepting such obligations, You may act only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on Your own behalf and on Your sole responsibility, not on behalf</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of any other Contributor, and only if You agree to indemnify,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defend, and hold each Contributor harmless for any liability</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incurred by, or claims asserted against, such Contributor by reason</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of your accepting any such warranty or additional liability.</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END OF TERMS AND CONDITIONS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APPENDIX: How to apply the Apache License to your work.</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To apply the Apache License to your work, attach the following</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boilerplate notice, with the fields enclosed by brackets "[]"</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replaced with your own identifying information. (Don't include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lastRenderedPageBreak/>
        <w:t xml:space="preserve">      the brackets!)  The text should be enclosed in the appropriate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comment syntax for the file format. We also recommend that a</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file or class name and description of purpose be included on the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same "printed page" as the copyright notice for easier</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identification within third-party archives.</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Copyright [</w:t>
      </w:r>
      <w:proofErr w:type="spellStart"/>
      <w:r w:rsidRPr="001F606E">
        <w:rPr>
          <w:rFonts w:asciiTheme="minorHAnsi" w:hAnsiTheme="minorHAnsi" w:cstheme="minorHAnsi"/>
          <w:sz w:val="21"/>
          <w:szCs w:val="21"/>
        </w:rPr>
        <w:t>yyyy</w:t>
      </w:r>
      <w:proofErr w:type="spellEnd"/>
      <w:r w:rsidRPr="001F606E">
        <w:rPr>
          <w:rFonts w:asciiTheme="minorHAnsi" w:hAnsiTheme="minorHAnsi" w:cstheme="minorHAnsi"/>
          <w:sz w:val="21"/>
          <w:szCs w:val="21"/>
        </w:rPr>
        <w:t>] [name of copyright owner]</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Licensed under the Apache License, Version 2.0 (the "License");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you may not use this file except in compliance with the License.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You may obtain a copy of the License at</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http://www.apache.org/licenses/LICENSE-2.0</w:t>
      </w:r>
    </w:p>
    <w:p w:rsidR="000A185F" w:rsidRPr="001F606E" w:rsidRDefault="000A185F" w:rsidP="000A185F">
      <w:pPr>
        <w:pStyle w:val="Default"/>
        <w:rPr>
          <w:rFonts w:asciiTheme="minorHAnsi" w:hAnsiTheme="minorHAnsi" w:cstheme="minorHAnsi"/>
          <w:sz w:val="21"/>
          <w:szCs w:val="21"/>
        </w:rPr>
      </w:pP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Unless required by applicable law or agreed to in writing, software</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distributed under the License is distributed on an "AS IS" BASIS,</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WITHOUT WARRANTIES OR CONDITIONS OF ANY KIND, either express or implied.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See the License for the specific language governing permissions and</w:t>
      </w:r>
    </w:p>
    <w:p w:rsidR="000A185F" w:rsidRPr="001F606E" w:rsidRDefault="000A185F" w:rsidP="000A185F">
      <w:pPr>
        <w:pStyle w:val="Default"/>
        <w:rPr>
          <w:rFonts w:asciiTheme="minorHAnsi" w:hAnsiTheme="minorHAnsi" w:cstheme="minorHAnsi"/>
          <w:sz w:val="21"/>
          <w:szCs w:val="21"/>
        </w:rPr>
      </w:pPr>
      <w:r w:rsidRPr="001F606E">
        <w:rPr>
          <w:rFonts w:asciiTheme="minorHAnsi" w:hAnsiTheme="minorHAnsi" w:cstheme="minorHAnsi"/>
          <w:sz w:val="21"/>
          <w:szCs w:val="21"/>
        </w:rPr>
        <w:t xml:space="preserve">   limitations under the License.</w:t>
      </w:r>
      <w:bookmarkEnd w:id="0"/>
    </w:p>
    <w:sectPr w:rsidR="000A185F" w:rsidRPr="001F60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710" w:rsidRDefault="00522710">
      <w:pPr>
        <w:spacing w:line="240" w:lineRule="auto"/>
      </w:pPr>
      <w:r>
        <w:separator/>
      </w:r>
    </w:p>
  </w:endnote>
  <w:endnote w:type="continuationSeparator" w:id="0">
    <w:p w:rsidR="00522710" w:rsidRDefault="005227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6430">
      <w:tc>
        <w:tcPr>
          <w:tcW w:w="1542" w:type="pct"/>
        </w:tcPr>
        <w:p w:rsidR="00A66430" w:rsidRDefault="00522710">
          <w:pPr>
            <w:pStyle w:val="a6"/>
          </w:pPr>
          <w:r>
            <w:fldChar w:fldCharType="begin"/>
          </w:r>
          <w:r>
            <w:instrText xml:space="preserve"> DATE \@ "yyyy-MM-dd" </w:instrText>
          </w:r>
          <w:r>
            <w:fldChar w:fldCharType="separate"/>
          </w:r>
          <w:r w:rsidR="00CE0919">
            <w:rPr>
              <w:noProof/>
            </w:rPr>
            <w:t>2022-09-01</w:t>
          </w:r>
          <w:r>
            <w:fldChar w:fldCharType="end"/>
          </w:r>
        </w:p>
      </w:tc>
      <w:tc>
        <w:tcPr>
          <w:tcW w:w="1853" w:type="pct"/>
        </w:tcPr>
        <w:p w:rsidR="00A66430" w:rsidRDefault="00522710">
          <w:pPr>
            <w:pStyle w:val="a6"/>
            <w:ind w:firstLineChars="200" w:firstLine="360"/>
          </w:pPr>
          <w:r>
            <w:rPr>
              <w:rFonts w:hint="eastAsia"/>
            </w:rPr>
            <w:t>HUAWEI Confidential</w:t>
          </w:r>
        </w:p>
      </w:tc>
      <w:tc>
        <w:tcPr>
          <w:tcW w:w="1605" w:type="pct"/>
        </w:tcPr>
        <w:p w:rsidR="00A66430" w:rsidRDefault="00522710">
          <w:pPr>
            <w:pStyle w:val="a6"/>
            <w:ind w:firstLine="360"/>
            <w:jc w:val="right"/>
          </w:pPr>
          <w:r>
            <w:t>Page</w:t>
          </w:r>
          <w:r>
            <w:fldChar w:fldCharType="begin"/>
          </w:r>
          <w:r>
            <w:instrText>PAGE</w:instrText>
          </w:r>
          <w:r>
            <w:fldChar w:fldCharType="separate"/>
          </w:r>
          <w:r w:rsidR="001F606E">
            <w:rPr>
              <w:noProof/>
            </w:rPr>
            <w:t>6</w:t>
          </w:r>
          <w:r>
            <w:fldChar w:fldCharType="end"/>
          </w:r>
          <w:r>
            <w:t>, Total</w:t>
          </w:r>
          <w:r>
            <w:fldChar w:fldCharType="begin"/>
          </w:r>
          <w:r>
            <w:instrText xml:space="preserve"> NUMPAGES  \* Arabic  \* MERGEFORMAT </w:instrText>
          </w:r>
          <w:r>
            <w:fldChar w:fldCharType="separate"/>
          </w:r>
          <w:r w:rsidR="001F606E">
            <w:rPr>
              <w:noProof/>
            </w:rPr>
            <w:t>7</w:t>
          </w:r>
          <w:r>
            <w:fldChar w:fldCharType="end"/>
          </w:r>
        </w:p>
      </w:tc>
    </w:tr>
  </w:tbl>
  <w:p w:rsidR="00A66430" w:rsidRDefault="00A664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710" w:rsidRDefault="00522710">
      <w:r>
        <w:separator/>
      </w:r>
    </w:p>
  </w:footnote>
  <w:footnote w:type="continuationSeparator" w:id="0">
    <w:p w:rsidR="00522710" w:rsidRDefault="00522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6430">
      <w:trPr>
        <w:cantSplit/>
        <w:trHeight w:hRule="exact" w:val="777"/>
      </w:trPr>
      <w:tc>
        <w:tcPr>
          <w:tcW w:w="492" w:type="pct"/>
          <w:tcBorders>
            <w:bottom w:val="single" w:sz="6" w:space="0" w:color="auto"/>
          </w:tcBorders>
        </w:tcPr>
        <w:p w:rsidR="00A66430" w:rsidRDefault="005227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6430" w:rsidRDefault="00A66430">
          <w:pPr>
            <w:ind w:left="420"/>
          </w:pPr>
        </w:p>
      </w:tc>
      <w:tc>
        <w:tcPr>
          <w:tcW w:w="3283" w:type="pct"/>
          <w:tcBorders>
            <w:bottom w:val="single" w:sz="6" w:space="0" w:color="auto"/>
          </w:tcBorders>
          <w:vAlign w:val="bottom"/>
        </w:tcPr>
        <w:p w:rsidR="00A66430" w:rsidRDefault="00522710">
          <w:pPr>
            <w:pStyle w:val="a7"/>
            <w:ind w:firstLine="360"/>
          </w:pPr>
          <w:r>
            <w:t xml:space="preserve">OPEN SOURCE </w:t>
          </w:r>
          <w:r>
            <w:t>SOFTWARE NOTICE</w:t>
          </w:r>
        </w:p>
      </w:tc>
      <w:tc>
        <w:tcPr>
          <w:tcW w:w="1225" w:type="pct"/>
          <w:tcBorders>
            <w:bottom w:val="single" w:sz="6" w:space="0" w:color="auto"/>
          </w:tcBorders>
          <w:vAlign w:val="bottom"/>
        </w:tcPr>
        <w:p w:rsidR="00A66430" w:rsidRDefault="00A66430">
          <w:pPr>
            <w:pStyle w:val="a7"/>
            <w:ind w:firstLine="33"/>
          </w:pPr>
        </w:p>
      </w:tc>
    </w:tr>
  </w:tbl>
  <w:p w:rsidR="00A66430" w:rsidRDefault="00A664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85F"/>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06E"/>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271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430"/>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919"/>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EC03D-AFE4-4475-807C-8B87D7F8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2134</Words>
  <Characters>12165</Characters>
  <Application>Microsoft Office Word</Application>
  <DocSecurity>0</DocSecurity>
  <Lines>101</Lines>
  <Paragraphs>28</Paragraphs>
  <ScaleCrop>false</ScaleCrop>
  <Company>Huawei Technologies Co.,Ltd.</Company>
  <LinksUpToDate>false</LinksUpToDate>
  <CharactersWithSpaces>14271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(3)ZLfSkbm0HsmrwyeIXrHDbV29tC41pdlutpNW+lal9UvsHOhzI1lWomVwTCgG9yteS8TzgEd8
7lctN/nAcLYf8TqJweH1Hs65XkCwONQb+2TzKR03qyoLf6zISvzmD1AUvgq1AfNKQCDXk3FB
4z/kU7aHWqTfo1Y1ImeqD+MtuXiOIBDUiXNaQZj3Lglq8VQ6HWVHsDPIvhLcvt6/nN+mFUKW
ntco2FNrvJMwnVC/+e</vt:lpwstr>
  </property>
  <property fmtid="{D5CDD505-2E9C-101B-9397-08002B2CF9AE}" pid="11" name="_2015_ms_pID_7253431">
    <vt:lpwstr>gEaZQw3DWHE0YjcXM6ASRuEhCCpmd2nBrrAb5bzJdhg8+BERO+wwgn
TFcUiIFNxLdhp6P++oaHuCW56E1vd8JYbOUHbzO+C/VPers8wK3hgYIhJbxf2BCU18b0CPaP
Ep2wYfTxDFhvgD3+K7Vu/n/eHINH0zwu6/87VzBwMT1F4UY/IJRRJ96k2r2+IqkquFw/S8P5
elt9/DuWF2hyUYYAhc/JK8iI9CsYhTMNoynV</vt:lpwstr>
  </property>
  <property fmtid="{D5CDD505-2E9C-101B-9397-08002B2CF9AE}" pid="12" name="_2015_ms_pID_7253432">
    <vt:lpwstr>lktOb6AZTABWy5YWlyXYoXVKJXxa0rs/jDbw
otY3olCW5GjAsLddvXbG8A6YLwtR5XMx0JBn2gRcQO/wIsWpHOY=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1662024759</vt:lpwstr>
  </property>
</Properties>
</file>