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01C" w:rsidRDefault="004C70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101C" w:rsidRDefault="0098101C">
      <w:pPr>
        <w:spacing w:line="420" w:lineRule="exact"/>
        <w:jc w:val="center"/>
        <w:rPr>
          <w:rFonts w:ascii="Arial" w:hAnsi="Arial" w:cs="Arial"/>
          <w:b/>
          <w:snapToGrid/>
          <w:sz w:val="32"/>
          <w:szCs w:val="32"/>
        </w:rPr>
      </w:pPr>
    </w:p>
    <w:p w:rsidR="0098101C" w:rsidRDefault="004C70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101C" w:rsidRDefault="0098101C">
      <w:pPr>
        <w:spacing w:line="420" w:lineRule="exact"/>
        <w:jc w:val="both"/>
        <w:rPr>
          <w:rFonts w:ascii="Arial" w:hAnsi="Arial" w:cs="Arial"/>
          <w:snapToGrid/>
        </w:rPr>
      </w:pPr>
    </w:p>
    <w:p w:rsidR="0098101C" w:rsidRDefault="004C70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101C" w:rsidRDefault="004C70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101C" w:rsidRDefault="0098101C">
      <w:pPr>
        <w:spacing w:line="420" w:lineRule="exact"/>
        <w:jc w:val="both"/>
        <w:rPr>
          <w:rFonts w:ascii="Arial" w:hAnsi="Arial" w:cs="Arial"/>
          <w:i/>
          <w:snapToGrid/>
          <w:color w:val="0099FF"/>
          <w:sz w:val="18"/>
          <w:szCs w:val="18"/>
        </w:rPr>
      </w:pPr>
    </w:p>
    <w:p w:rsidR="0098101C" w:rsidRDefault="004C70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101C" w:rsidRDefault="0098101C">
      <w:pPr>
        <w:pStyle w:val="a8"/>
        <w:spacing w:before="0" w:after="0" w:line="240" w:lineRule="auto"/>
        <w:jc w:val="left"/>
        <w:rPr>
          <w:rFonts w:ascii="Arial" w:hAnsi="Arial" w:cs="Arial"/>
          <w:bCs w:val="0"/>
          <w:sz w:val="21"/>
          <w:szCs w:val="21"/>
        </w:rPr>
      </w:pPr>
    </w:p>
    <w:p w:rsidR="0098101C" w:rsidRDefault="004C70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genshi</w:t>
      </w:r>
      <w:proofErr w:type="spellEnd"/>
      <w:r>
        <w:rPr>
          <w:rFonts w:ascii="微软雅黑" w:hAnsi="微软雅黑"/>
          <w:b w:val="0"/>
          <w:sz w:val="21"/>
        </w:rPr>
        <w:t xml:space="preserve"> 0.7.6</w:t>
      </w:r>
    </w:p>
    <w:p w:rsidR="0098101C" w:rsidRDefault="004C7087">
      <w:pPr>
        <w:rPr>
          <w:rFonts w:ascii="Arial" w:hAnsi="Arial" w:cs="Arial"/>
          <w:b/>
        </w:rPr>
      </w:pPr>
      <w:r>
        <w:rPr>
          <w:rFonts w:ascii="Arial" w:hAnsi="Arial" w:cs="Arial"/>
          <w:b/>
        </w:rPr>
        <w:t xml:space="preserve">Copyright notice: </w:t>
      </w:r>
    </w:p>
    <w:p w:rsidR="0098101C" w:rsidRDefault="004C7087">
      <w:pPr>
        <w:pStyle w:val="Default"/>
        <w:rPr>
          <w:rFonts w:ascii="宋体" w:hAnsi="宋体" w:cs="宋体"/>
          <w:sz w:val="22"/>
          <w:szCs w:val="22"/>
        </w:rPr>
      </w:pPr>
      <w:r>
        <w:rPr>
          <w:rFonts w:ascii="宋体" w:hAnsi="宋体"/>
          <w:sz w:val="22"/>
        </w:rPr>
        <w:t xml:space="preserve">Copyright (C) 2006-2010 </w:t>
      </w:r>
      <w:proofErr w:type="spellStart"/>
      <w:r>
        <w:rPr>
          <w:rFonts w:ascii="宋体" w:hAnsi="宋体"/>
          <w:sz w:val="22"/>
        </w:rPr>
        <w:t>Edgewall</w:t>
      </w:r>
      <w:proofErr w:type="spellEnd"/>
      <w:r>
        <w:rPr>
          <w:rFonts w:ascii="宋体" w:hAnsi="宋体"/>
          <w:sz w:val="22"/>
        </w:rPr>
        <w:t xml:space="preserve"> Software All rights</w:t>
      </w:r>
      <w:r>
        <w:rPr>
          <w:rFonts w:ascii="宋体" w:hAnsi="宋体"/>
          <w:sz w:val="22"/>
        </w:rPr>
        <w:t xml:space="preserve"> reserved.</w:t>
      </w:r>
      <w:r>
        <w:rPr>
          <w:rFonts w:ascii="宋体" w:hAnsi="宋体"/>
          <w:sz w:val="22"/>
        </w:rPr>
        <w:br/>
        <w:t xml:space="preserve">Copyright (C) 2006-2007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r>
      <w:r>
        <w:rPr>
          <w:rFonts w:ascii="宋体" w:hAnsi="宋体"/>
          <w:sz w:val="22"/>
        </w:rPr>
        <w:t xml:space="preserve">Copyright (C) 2007-2008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2007 </w:t>
      </w:r>
      <w:proofErr w:type="spellStart"/>
      <w:r>
        <w:rPr>
          <w:rFonts w:ascii="宋体" w:hAnsi="宋体"/>
          <w:sz w:val="22"/>
        </w:rPr>
        <w:t>E</w:t>
      </w:r>
      <w:r>
        <w:rPr>
          <w:rFonts w:ascii="宋体" w:hAnsi="宋体"/>
          <w:sz w:val="22"/>
        </w:rPr>
        <w:t>dgewall</w:t>
      </w:r>
      <w:proofErr w:type="spellEnd"/>
      <w:r>
        <w:rPr>
          <w:rFonts w:ascii="宋体" w:hAnsi="宋体"/>
          <w:sz w:val="22"/>
        </w:rPr>
        <w:t xml:space="preserve"> Software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2006-2008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2006-2007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2008-2010 </w:t>
      </w:r>
      <w:proofErr w:type="spellStart"/>
      <w:r>
        <w:rPr>
          <w:rFonts w:ascii="宋体" w:hAnsi="宋体"/>
          <w:sz w:val="22"/>
        </w:rPr>
        <w:t>Edgewall</w:t>
      </w:r>
      <w:proofErr w:type="spellEnd"/>
      <w:r>
        <w:rPr>
          <w:rFonts w:ascii="宋体" w:hAnsi="宋体"/>
          <w:sz w:val="22"/>
        </w:rPr>
        <w:t xml:space="preserve"> Software All righ</w:t>
      </w:r>
      <w:r>
        <w:rPr>
          <w:rFonts w:ascii="宋体" w:hAnsi="宋体"/>
          <w:sz w:val="22"/>
        </w:rPr>
        <w:t>ts reserved.</w:t>
      </w:r>
      <w:r>
        <w:rPr>
          <w:rFonts w:ascii="宋体" w:hAnsi="宋体"/>
          <w:sz w:val="22"/>
        </w:rPr>
        <w:br/>
        <w:t xml:space="preserve">Copyright (C) 2007-2009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2007 John </w:t>
      </w:r>
      <w:proofErr w:type="spellStart"/>
      <w:r>
        <w:rPr>
          <w:rFonts w:ascii="宋体" w:hAnsi="宋体"/>
          <w:sz w:val="22"/>
        </w:rPr>
        <w:t>Resig</w:t>
      </w:r>
      <w:proofErr w:type="spellEnd"/>
      <w:r>
        <w:rPr>
          <w:rFonts w:ascii="宋体" w:hAnsi="宋体"/>
          <w:sz w:val="22"/>
        </w:rPr>
        <w:t xml:space="preserve"> (jquery.com</w:t>
      </w:r>
      <w:proofErr w:type="gramStart"/>
      <w:r>
        <w:rPr>
          <w:rFonts w:ascii="宋体" w:hAnsi="宋体"/>
          <w:sz w:val="22"/>
        </w:rPr>
        <w:t>)</w:t>
      </w:r>
      <w:proofErr w:type="gramEnd"/>
      <w:r>
        <w:rPr>
          <w:rFonts w:ascii="宋体" w:hAnsi="宋体"/>
          <w:sz w:val="22"/>
        </w:rPr>
        <w:br/>
        <w:t xml:space="preserve">Copyright (C) 2006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r>
      <w:bookmarkStart w:id="0" w:name="_GoBack"/>
      <w:bookmarkEnd w:id="0"/>
      <w:r>
        <w:rPr>
          <w:rFonts w:ascii="宋体" w:hAnsi="宋体"/>
          <w:sz w:val="22"/>
        </w:rPr>
        <w:t xml:space="preserve">Copyright (C) 2007-2010 </w:t>
      </w:r>
      <w:proofErr w:type="spellStart"/>
      <w:r>
        <w:rPr>
          <w:rFonts w:ascii="宋体" w:hAnsi="宋体"/>
          <w:sz w:val="22"/>
        </w:rPr>
        <w:t>Edgewall</w:t>
      </w:r>
      <w:proofErr w:type="spellEnd"/>
      <w:r>
        <w:rPr>
          <w:rFonts w:ascii="宋体" w:hAnsi="宋体"/>
          <w:sz w:val="22"/>
        </w:rPr>
        <w:t xml:space="preserve"> Soft</w:t>
      </w:r>
      <w:r>
        <w:rPr>
          <w:rFonts w:ascii="宋体" w:hAnsi="宋体"/>
          <w:sz w:val="22"/>
        </w:rPr>
        <w:t>ware All rights reserved.</w:t>
      </w:r>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 Matthew Good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2006</w:t>
      </w:r>
      <w:proofErr w:type="gramStart"/>
      <w:r>
        <w:rPr>
          <w:rFonts w:ascii="宋体" w:hAnsi="宋体"/>
          <w:sz w:val="22"/>
        </w:rPr>
        <w:t>,2009</w:t>
      </w:r>
      <w:proofErr w:type="gramEnd"/>
      <w:r>
        <w:rPr>
          <w:rFonts w:ascii="宋体" w:hAnsi="宋体"/>
          <w:sz w:val="22"/>
        </w:rPr>
        <w:t xml:space="preserve">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r>
    </w:p>
    <w:p w:rsidR="0098101C" w:rsidRDefault="004C7087">
      <w:pPr>
        <w:pStyle w:val="Default"/>
        <w:rPr>
          <w:rFonts w:ascii="宋体" w:hAnsi="宋体" w:cs="宋体"/>
          <w:sz w:val="22"/>
          <w:szCs w:val="22"/>
        </w:rPr>
      </w:pPr>
      <w:r>
        <w:rPr>
          <w:b/>
        </w:rPr>
        <w:t xml:space="preserve">License: </w:t>
      </w:r>
      <w:r>
        <w:rPr>
          <w:sz w:val="21"/>
        </w:rPr>
        <w:t>BSD</w:t>
      </w:r>
    </w:p>
    <w:p w:rsidR="0098101C" w:rsidRDefault="004C7087">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Copyright (C)</w:t>
      </w:r>
      <w:r>
        <w:rPr>
          <w:rFonts w:ascii="Times New Roman" w:hAnsi="Times New Roman"/>
          <w:sz w:val="21"/>
        </w:rPr>
        <w:t xml:space="preserve">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w:t>
      </w:r>
      <w:r>
        <w:rPr>
          <w:rFonts w:ascii="Times New Roman" w:hAnsi="Times New Roman"/>
          <w:sz w:val="21"/>
        </w:rPr>
        <w:t xml:space="preserve">FTWARE INCLUDING ALL IMPLIED WARRANTIES OF MERCHANTABILITY AND FITNESS. IN NO EVENT SHALL THE AUTHOR BE LIABLE FOR ANY SPECIAL, DIRECT, INDIRECT, OR CONSEQUENTIAL DAMAGES OR ANY DAMAGES WHATSOEVER RESULTING FROM LOSS OF USE, DATA OR PROFITS, WHETHER IN AN </w:t>
      </w:r>
      <w:r>
        <w:rPr>
          <w:rFonts w:ascii="Times New Roman" w:hAnsi="Times New Roman"/>
          <w:sz w:val="21"/>
        </w:rPr>
        <w:t>ACTION OF CONTRACT, NEGLIGENCE OR OTHER TORTIOUS ACTION, ARISING OUT OF OR IN CONNECTION WITH THE USE OR PERFORMANCE OF THIS SOFTWARE.</w:t>
      </w:r>
      <w:r>
        <w:rPr>
          <w:rFonts w:ascii="Times New Roman" w:hAnsi="Times New Roman"/>
          <w:sz w:val="21"/>
        </w:rPr>
        <w:br/>
      </w:r>
    </w:p>
    <w:sectPr w:rsidR="009810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087" w:rsidRDefault="004C7087">
      <w:pPr>
        <w:spacing w:line="240" w:lineRule="auto"/>
      </w:pPr>
      <w:r>
        <w:separator/>
      </w:r>
    </w:p>
  </w:endnote>
  <w:endnote w:type="continuationSeparator" w:id="0">
    <w:p w:rsidR="004C7087" w:rsidRDefault="004C70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101C">
      <w:tc>
        <w:tcPr>
          <w:tcW w:w="1542" w:type="pct"/>
        </w:tcPr>
        <w:p w:rsidR="0098101C" w:rsidRDefault="004C7087">
          <w:pPr>
            <w:pStyle w:val="a6"/>
          </w:pPr>
          <w:r>
            <w:fldChar w:fldCharType="begin"/>
          </w:r>
          <w:r>
            <w:instrText xml:space="preserve"> DATE \@ "yyyy-MM-dd" </w:instrText>
          </w:r>
          <w:r>
            <w:fldChar w:fldCharType="separate"/>
          </w:r>
          <w:r w:rsidR="004D783C">
            <w:rPr>
              <w:noProof/>
            </w:rPr>
            <w:t>2022-09-01</w:t>
          </w:r>
          <w:r>
            <w:fldChar w:fldCharType="end"/>
          </w:r>
        </w:p>
      </w:tc>
      <w:tc>
        <w:tcPr>
          <w:tcW w:w="1853" w:type="pct"/>
        </w:tcPr>
        <w:p w:rsidR="0098101C" w:rsidRDefault="004C7087">
          <w:pPr>
            <w:pStyle w:val="a6"/>
            <w:ind w:firstLineChars="200" w:firstLine="360"/>
          </w:pPr>
          <w:r>
            <w:rPr>
              <w:rFonts w:hint="eastAsia"/>
            </w:rPr>
            <w:t>HUAWEI Confidential</w:t>
          </w:r>
        </w:p>
      </w:tc>
      <w:tc>
        <w:tcPr>
          <w:tcW w:w="1605" w:type="pct"/>
        </w:tcPr>
        <w:p w:rsidR="0098101C" w:rsidRDefault="004C7087">
          <w:pPr>
            <w:pStyle w:val="a6"/>
            <w:ind w:firstLine="360"/>
            <w:jc w:val="right"/>
          </w:pPr>
          <w:r>
            <w:t>Page</w:t>
          </w:r>
          <w:r>
            <w:fldChar w:fldCharType="begin"/>
          </w:r>
          <w:r>
            <w:instrText>PAGE</w:instrText>
          </w:r>
          <w:r>
            <w:fldChar w:fldCharType="separate"/>
          </w:r>
          <w:r w:rsidR="004D783C">
            <w:rPr>
              <w:noProof/>
            </w:rPr>
            <w:t>2</w:t>
          </w:r>
          <w:r>
            <w:fldChar w:fldCharType="end"/>
          </w:r>
          <w:r>
            <w:t>, Total</w:t>
          </w:r>
          <w:r>
            <w:fldChar w:fldCharType="begin"/>
          </w:r>
          <w:r>
            <w:instrText xml:space="preserve"> NUMPAGES  \* Arabic  \* MERGEFORMAT </w:instrText>
          </w:r>
          <w:r>
            <w:fldChar w:fldCharType="separate"/>
          </w:r>
          <w:r w:rsidR="004D783C">
            <w:rPr>
              <w:noProof/>
            </w:rPr>
            <w:t>2</w:t>
          </w:r>
          <w:r>
            <w:fldChar w:fldCharType="end"/>
          </w:r>
        </w:p>
      </w:tc>
    </w:tr>
  </w:tbl>
  <w:p w:rsidR="0098101C" w:rsidRDefault="009810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087" w:rsidRDefault="004C7087">
      <w:r>
        <w:separator/>
      </w:r>
    </w:p>
  </w:footnote>
  <w:footnote w:type="continuationSeparator" w:id="0">
    <w:p w:rsidR="004C7087" w:rsidRDefault="004C7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101C">
      <w:trPr>
        <w:cantSplit/>
        <w:trHeight w:hRule="exact" w:val="777"/>
      </w:trPr>
      <w:tc>
        <w:tcPr>
          <w:tcW w:w="492" w:type="pct"/>
          <w:tcBorders>
            <w:bottom w:val="single" w:sz="6" w:space="0" w:color="auto"/>
          </w:tcBorders>
        </w:tcPr>
        <w:p w:rsidR="0098101C" w:rsidRDefault="004C70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101C" w:rsidRDefault="0098101C">
          <w:pPr>
            <w:ind w:left="420"/>
          </w:pPr>
        </w:p>
      </w:tc>
      <w:tc>
        <w:tcPr>
          <w:tcW w:w="3283" w:type="pct"/>
          <w:tcBorders>
            <w:bottom w:val="single" w:sz="6" w:space="0" w:color="auto"/>
          </w:tcBorders>
          <w:vAlign w:val="bottom"/>
        </w:tcPr>
        <w:p w:rsidR="0098101C" w:rsidRDefault="004C7087">
          <w:pPr>
            <w:pStyle w:val="a7"/>
            <w:ind w:firstLine="360"/>
          </w:pPr>
          <w:r>
            <w:t>OPEN SOURCE SOFTWARE NOTICE</w:t>
          </w:r>
        </w:p>
      </w:tc>
      <w:tc>
        <w:tcPr>
          <w:tcW w:w="1225" w:type="pct"/>
          <w:tcBorders>
            <w:bottom w:val="single" w:sz="6" w:space="0" w:color="auto"/>
          </w:tcBorders>
          <w:vAlign w:val="bottom"/>
        </w:tcPr>
        <w:p w:rsidR="0098101C" w:rsidRDefault="0098101C">
          <w:pPr>
            <w:pStyle w:val="a7"/>
            <w:ind w:firstLine="33"/>
          </w:pPr>
        </w:p>
      </w:tc>
    </w:tr>
  </w:tbl>
  <w:p w:rsidR="0098101C" w:rsidRDefault="009810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087"/>
    <w:rsid w:val="004D204A"/>
    <w:rsid w:val="004D783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01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9B9CB-E362-4C5C-B0A5-0AEFEDD3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2181</Characters>
  <Application>Microsoft Office Word</Application>
  <DocSecurity>0</DocSecurity>
  <Lines>18</Lines>
  <Paragraphs>5</Paragraphs>
  <ScaleCrop>false</ScaleCrop>
  <Company>Huawei Technologies Co.,Ltd.</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(3)jnOaHj9PowEJK2LH8R6H1TgHAD0yMGs392OcggMw/XH8bcWhoBmMYoVrH3LbmyUUMb/p4rJf
Tcg2QIg9/p/5Rg8VRjq4ox9rdhZ3xi1lQaynGzTmOwcOz73nwszRjeLTN7+u4xeWE/wOg96a
uqEJZNFf6FsFTh0KxCOcpoDKTbgTcnm5Fr+nWsHgYCI6uVW2+sLI6QR4gshYjU3+EYcrB9uM
sUmy3yBqXZ8OEMCd3h</vt:lpwstr>
  </property>
  <property fmtid="{D5CDD505-2E9C-101B-9397-08002B2CF9AE}" pid="11" name="_2015_ms_pID_7253431">
    <vt:lpwstr>A6ID+cC7ErIIGDXJ0sqMU1a2naSzX71ekIFO9H/nTtoTTWcTdWSaaY
34rhtQ26tHkW6vCMs1tCorqkOmYeRXGekGSEU+vIp/eoMhN5bldRk4B4FP3hpufue0nWzbIe
kd0iVGS068q+Nopfy4jbJDag1JrwPoxn923sE+Rk4+unS38D/xj/pfq/akhhoLgG6X0tTEd4
xp/9Zcus3HuRKBr6xhf8VKRWpVKV2f3R1U60</vt:lpwstr>
  </property>
  <property fmtid="{D5CDD505-2E9C-101B-9397-08002B2CF9AE}" pid="12" name="_2015_ms_pID_7253432">
    <vt:lpwstr>Q3aotojZD/1XzyyOisn/iNhw6LXuo+XVYUl+
GMPiBKni7Alk0H/DuGmQrsKojxeiCf/+F5w9p8iy27ik9jgzchw=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1662026587</vt:lpwstr>
  </property>
</Properties>
</file>