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python-betamax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Ian Cordasco</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Apache License</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Version 2.0, January 2004</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http://www.apache.org/licenses/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TERMS AND CONDITIONS FOR USE, REPRODUCTION, AND DISTRIBUTION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1. Definitions.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"License" shall mean the terms and conditions for use, reproduction, and distribution as defined by Sections 1 through 9 of this document.</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"Licensor" shall mean the copyright owner or entity authorized by the copyright owner that is granting the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(or "Your") shall mean an individual or Legal Entity exercising permissions granted by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"Source" form shall mean the preferred form for making modifications, including but not limited to software source code, documentation source, and configuration files.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767EFF">
        <w:rPr>
          <w:rFonts w:ascii="宋体" w:hAnsi="宋体" w:cs="宋体"/>
          <w:sz w:val="22"/>
          <w:szCs w:val="22"/>
        </w:rPr>
        <w:lastRenderedPageBreak/>
        <w:t>Work.</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2. Grant of Copyright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3. Grant of Patent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4. Redistribution.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give any other recipients of the Work or Derivative Works a copy of this License;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cause any modified files to carry prominent notices stating that You changed the files;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sidRPr="00767EFF">
        <w:rPr>
          <w:rFonts w:ascii="宋体" w:hAnsi="宋体" w:cs="宋体"/>
          <w:sz w:val="22"/>
          <w:szCs w:val="22"/>
        </w:rPr>
        <w:lastRenderedPageBreak/>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5. Submission of Contributions.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6. Trademarks.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7. Disclaimer of Warranty.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8. Limitation of Liability.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sidRPr="00767EFF">
        <w:rPr>
          <w:rFonts w:ascii="宋体" w:hAnsi="宋体" w:cs="宋体"/>
          <w:sz w:val="22"/>
          <w:szCs w:val="22"/>
        </w:rPr>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9. Accepting Warranty or Additional Liability.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67EFF" w:rsidRPr="00767EFF" w:rsidRDefault="00767EFF" w:rsidP="00767EFF">
      <w:pPr>
        <w:pStyle w:val="Default"/>
        <w:rPr>
          <w:rFonts w:ascii="宋体" w:hAnsi="宋体" w:cs="宋体"/>
          <w:sz w:val="22"/>
          <w:szCs w:val="22"/>
        </w:rPr>
      </w:pPr>
    </w:p>
    <w:p w:rsidR="006A7E7B" w:rsidRPr="006A7E7B" w:rsidRDefault="00767EFF" w:rsidP="00767EFF">
      <w:pPr>
        <w:pStyle w:val="Default"/>
        <w:rPr>
          <w:rFonts w:ascii="宋体" w:hAnsi="宋体" w:cs="宋体"/>
          <w:sz w:val="22"/>
          <w:szCs w:val="22"/>
        </w:rPr>
      </w:pPr>
      <w:r w:rsidRPr="00767EFF">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CC7" w:rsidRDefault="00030CC7" w:rsidP="001F7CE0">
      <w:pPr>
        <w:spacing w:line="240" w:lineRule="auto"/>
      </w:pPr>
      <w:r>
        <w:separator/>
      </w:r>
    </w:p>
  </w:endnote>
  <w:endnote w:type="continuationSeparator" w:id="0">
    <w:p w:rsidR="00030CC7" w:rsidRDefault="00030C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7EF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7EFF">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7EFF">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CC7" w:rsidRDefault="00030CC7" w:rsidP="001F7CE0">
      <w:pPr>
        <w:spacing w:line="240" w:lineRule="auto"/>
      </w:pPr>
      <w:r>
        <w:separator/>
      </w:r>
    </w:p>
  </w:footnote>
  <w:footnote w:type="continuationSeparator" w:id="0">
    <w:p w:rsidR="00030CC7" w:rsidRDefault="00030C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CC7"/>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EF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1521</Words>
  <Characters>8674</Characters>
  <Application>Microsoft Office Word</Application>
  <DocSecurity>0</DocSecurity>
  <Lines>72</Lines>
  <Paragraphs>20</Paragraphs>
  <ScaleCrop>false</ScaleCrop>
  <Company>Huawei Technologies Co.,Ltd.</Company>
  <LinksUpToDate>false</LinksUpToDate>
  <CharactersWithSpaces>10175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(3)9UJB+L1O7z38GDZBkJhIu5QmGZKVXcAjSmqHuRJ0lCUxGgkCVEb1oHqfb+zaey5A1/2lUywX
FcWdP3nAUac0rOOiDRRDL3Umz778S3fBqDlH5flubnUEWDlB+1UFFD+bdipRC67/12LVfl2/
2Y3K4YRU7PlVzIUj6uQqFf7LKhv91c/HWgehDmXXqiOs/klZt9HZifmxzdhDh+RDaJLyhqyf
avUHNUibNKrWShLwvs</vt:lpwstr>
  </property>
  <property fmtid="{D5CDD505-2E9C-101B-9397-08002B2CF9AE}" pid="11" name="_2015_ms_pID_7253431">
    <vt:lpwstr>R3fN/Z9aD1anME+9EfbCilmQo164ViKmK4dhC39CKNqB/DZsa0+yxE
9NsB3glaklzpDjZzJT1tj9KdAjV3cbouw49Ap2kas7fAOkhuZCWsY/rODEqOA5ES6hjPDUAQ
Sx3EBWXdsvGxHMo1XgsiLR2D/XX8zOpyTiu4+Yto0O063aiLDhwNJaoogACEA/7aro8JkdBx
xumcCdAb3wU2enyMxZ5lQ9JqQQdXlARzn6CU</vt:lpwstr>
  </property>
  <property fmtid="{D5CDD505-2E9C-101B-9397-08002B2CF9AE}" pid="12" name="_2015_ms_pID_7253432">
    <vt:lpwstr>Xe1oXDk71Ij3cIhyFky+Pw3B7+2+YkZMfWPJ
RgDdUpPhseBEPJvSjCAt6lx8EQr6F0+qKEW/jRPnnSPfTlUaLY0=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1640074427</vt:lpwstr>
  </property>
</Properties>
</file>