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1C832" w14:textId="77777777" w:rsidR="00E44A18" w:rsidRDefault="00631E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FA1FC6" w14:textId="77777777" w:rsidR="00E44A18" w:rsidRDefault="00E44A18">
      <w:pPr>
        <w:spacing w:line="420" w:lineRule="exact"/>
        <w:jc w:val="center"/>
        <w:rPr>
          <w:rFonts w:ascii="Arial" w:hAnsi="Arial" w:cs="Arial"/>
          <w:b/>
          <w:snapToGrid/>
          <w:sz w:val="32"/>
          <w:szCs w:val="32"/>
        </w:rPr>
      </w:pPr>
    </w:p>
    <w:p w14:paraId="29A1C134" w14:textId="77777777" w:rsidR="00E44A18" w:rsidRDefault="00631E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D7DAC4D" w14:textId="77777777" w:rsidR="00E44A18" w:rsidRDefault="00E44A18">
      <w:pPr>
        <w:spacing w:line="420" w:lineRule="exact"/>
        <w:jc w:val="both"/>
        <w:rPr>
          <w:rFonts w:ascii="Arial" w:hAnsi="Arial" w:cs="Arial"/>
          <w:snapToGrid/>
        </w:rPr>
      </w:pPr>
    </w:p>
    <w:p w14:paraId="1947D998" w14:textId="77777777" w:rsidR="00E44A18" w:rsidRDefault="00631E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736AF7" w14:textId="77777777" w:rsidR="00E44A18" w:rsidRDefault="00631E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DB8244" w14:textId="77777777" w:rsidR="00E44A18" w:rsidRDefault="00E44A18">
      <w:pPr>
        <w:spacing w:line="420" w:lineRule="exact"/>
        <w:jc w:val="both"/>
        <w:rPr>
          <w:rFonts w:ascii="Arial" w:hAnsi="Arial" w:cs="Arial"/>
          <w:i/>
          <w:snapToGrid/>
          <w:color w:val="0099FF"/>
          <w:sz w:val="18"/>
          <w:szCs w:val="18"/>
        </w:rPr>
      </w:pPr>
    </w:p>
    <w:p w14:paraId="222119FC" w14:textId="77777777" w:rsidR="00E44A18" w:rsidRDefault="00631E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EEA39F" w14:textId="77777777" w:rsidR="00E44A18" w:rsidRDefault="00E44A18">
      <w:pPr>
        <w:pStyle w:val="aa"/>
        <w:spacing w:before="0" w:after="0" w:line="240" w:lineRule="auto"/>
        <w:jc w:val="left"/>
        <w:rPr>
          <w:rFonts w:ascii="Arial" w:hAnsi="Arial" w:cs="Arial"/>
          <w:bCs w:val="0"/>
          <w:sz w:val="21"/>
          <w:szCs w:val="21"/>
        </w:rPr>
      </w:pPr>
    </w:p>
    <w:p w14:paraId="60080B1D" w14:textId="77777777" w:rsidR="00E44A18" w:rsidRDefault="00631E1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cdi-api 1.2</w:t>
      </w:r>
    </w:p>
    <w:p w14:paraId="2F9F3738" w14:textId="77777777" w:rsidR="00E44A18" w:rsidRDefault="00631E1C">
      <w:pPr>
        <w:rPr>
          <w:rFonts w:ascii="Arial" w:hAnsi="Arial" w:cs="Arial"/>
          <w:b/>
        </w:rPr>
      </w:pPr>
      <w:r>
        <w:rPr>
          <w:rFonts w:ascii="Arial" w:hAnsi="Arial" w:cs="Arial"/>
          <w:b/>
        </w:rPr>
        <w:t xml:space="preserve">Copyright notice: </w:t>
      </w:r>
    </w:p>
    <w:p w14:paraId="2BE6F6C7" w14:textId="77777777" w:rsidR="006C244D" w:rsidRDefault="00631E1C">
      <w:pPr>
        <w:pStyle w:val="Default"/>
        <w:rPr>
          <w:rFonts w:ascii="宋体" w:hAnsi="宋体"/>
          <w:sz w:val="22"/>
        </w:rPr>
      </w:pPr>
      <w:r>
        <w:rPr>
          <w:rFonts w:ascii="宋体" w:hAnsi="宋体"/>
          <w:sz w:val="22"/>
        </w:rPr>
        <w:t>Copyright 2010, Red Hat, Inc.</w:t>
      </w:r>
    </w:p>
    <w:p w14:paraId="0A163777" w14:textId="5695F1DB" w:rsidR="00E44A18" w:rsidRDefault="00631E1C">
      <w:pPr>
        <w:pStyle w:val="Default"/>
        <w:rPr>
          <w:rFonts w:ascii="宋体" w:hAnsi="宋体" w:cs="宋体"/>
          <w:sz w:val="22"/>
          <w:szCs w:val="22"/>
        </w:rPr>
      </w:pPr>
      <w:r>
        <w:rPr>
          <w:rFonts w:ascii="宋体" w:hAnsi="宋体"/>
          <w:sz w:val="22"/>
        </w:rPr>
        <w:t>Copyright 2014 Red Hat, Inc.</w:t>
      </w:r>
      <w:r>
        <w:rPr>
          <w:rFonts w:ascii="宋体" w:hAnsi="宋体"/>
          <w:sz w:val="22"/>
        </w:rPr>
        <w:br/>
      </w:r>
    </w:p>
    <w:p w14:paraId="115A74B9" w14:textId="77777777" w:rsidR="00E44A18" w:rsidRDefault="00631E1C">
      <w:pPr>
        <w:pStyle w:val="Default"/>
        <w:rPr>
          <w:rFonts w:ascii="宋体" w:hAnsi="宋体" w:cs="宋体"/>
          <w:sz w:val="22"/>
          <w:szCs w:val="22"/>
        </w:rPr>
      </w:pPr>
      <w:r>
        <w:rPr>
          <w:b/>
        </w:rPr>
        <w:t xml:space="preserve">License: </w:t>
      </w:r>
      <w:r>
        <w:rPr>
          <w:sz w:val="21"/>
        </w:rPr>
        <w:t>ASL 2.0</w:t>
      </w:r>
    </w:p>
    <w:p w14:paraId="563CA24A" w14:textId="77777777" w:rsidR="00E44A18" w:rsidRDefault="00631E1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E44A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0C578" w14:textId="77777777" w:rsidR="00631E1C" w:rsidRDefault="00631E1C">
      <w:pPr>
        <w:spacing w:line="240" w:lineRule="auto"/>
      </w:pPr>
      <w:r>
        <w:separator/>
      </w:r>
    </w:p>
  </w:endnote>
  <w:endnote w:type="continuationSeparator" w:id="0">
    <w:p w14:paraId="70017BDF" w14:textId="77777777" w:rsidR="00631E1C" w:rsidRDefault="00631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4A18" w14:paraId="53E40881" w14:textId="77777777">
      <w:tc>
        <w:tcPr>
          <w:tcW w:w="1542" w:type="pct"/>
        </w:tcPr>
        <w:p w14:paraId="70DA076E" w14:textId="77777777" w:rsidR="00E44A18" w:rsidRDefault="00631E1C">
          <w:pPr>
            <w:pStyle w:val="a8"/>
          </w:pPr>
          <w:r>
            <w:fldChar w:fldCharType="begin"/>
          </w:r>
          <w:r>
            <w:instrText xml:space="preserve"> DATE \@ "yyyy-MM-dd" </w:instrText>
          </w:r>
          <w:r>
            <w:fldChar w:fldCharType="separate"/>
          </w:r>
          <w:r w:rsidR="006C244D">
            <w:rPr>
              <w:noProof/>
            </w:rPr>
            <w:t>2021-12-31</w:t>
          </w:r>
          <w:r>
            <w:fldChar w:fldCharType="end"/>
          </w:r>
        </w:p>
      </w:tc>
      <w:tc>
        <w:tcPr>
          <w:tcW w:w="1853" w:type="pct"/>
        </w:tcPr>
        <w:p w14:paraId="775C0CEE" w14:textId="77777777" w:rsidR="00E44A18" w:rsidRDefault="00631E1C">
          <w:pPr>
            <w:pStyle w:val="a8"/>
            <w:ind w:firstLineChars="200" w:firstLine="360"/>
          </w:pPr>
          <w:r>
            <w:rPr>
              <w:rFonts w:hint="eastAsia"/>
            </w:rPr>
            <w:t>HUAWEI Confidential</w:t>
          </w:r>
        </w:p>
      </w:tc>
      <w:tc>
        <w:tcPr>
          <w:tcW w:w="1605" w:type="pct"/>
        </w:tcPr>
        <w:p w14:paraId="2168FDF9" w14:textId="77777777" w:rsidR="00E44A18" w:rsidRDefault="00631E1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E272EE7" w14:textId="77777777" w:rsidR="00E44A18" w:rsidRDefault="00E44A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8A51C" w14:textId="77777777" w:rsidR="00631E1C" w:rsidRDefault="00631E1C">
      <w:r>
        <w:separator/>
      </w:r>
    </w:p>
  </w:footnote>
  <w:footnote w:type="continuationSeparator" w:id="0">
    <w:p w14:paraId="442CAD3F" w14:textId="77777777" w:rsidR="00631E1C" w:rsidRDefault="00631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4A18" w14:paraId="510357ED" w14:textId="77777777">
      <w:trPr>
        <w:cantSplit/>
        <w:trHeight w:hRule="exact" w:val="777"/>
      </w:trPr>
      <w:tc>
        <w:tcPr>
          <w:tcW w:w="492" w:type="pct"/>
          <w:tcBorders>
            <w:bottom w:val="single" w:sz="6" w:space="0" w:color="auto"/>
          </w:tcBorders>
        </w:tcPr>
        <w:p w14:paraId="35DB740F" w14:textId="77777777" w:rsidR="00E44A18" w:rsidRDefault="00631E1C">
          <w:pPr>
            <w:pStyle w:val="a9"/>
          </w:pPr>
          <w:r>
            <w:rPr>
              <w:noProof/>
              <w:snapToGrid/>
            </w:rPr>
            <w:drawing>
              <wp:inline distT="0" distB="0" distL="0" distR="0" wp14:anchorId="56555E8E" wp14:editId="2419499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002F34" w14:textId="77777777" w:rsidR="00E44A18" w:rsidRDefault="00E44A18">
          <w:pPr>
            <w:ind w:left="420"/>
          </w:pPr>
        </w:p>
      </w:tc>
      <w:tc>
        <w:tcPr>
          <w:tcW w:w="3283" w:type="pct"/>
          <w:tcBorders>
            <w:bottom w:val="single" w:sz="6" w:space="0" w:color="auto"/>
          </w:tcBorders>
          <w:vAlign w:val="bottom"/>
        </w:tcPr>
        <w:p w14:paraId="051FA9DF" w14:textId="77777777" w:rsidR="00E44A18" w:rsidRDefault="00631E1C">
          <w:pPr>
            <w:pStyle w:val="a9"/>
            <w:ind w:firstLine="360"/>
          </w:pPr>
          <w:r>
            <w:t>OPEN SOURCE SOFTWARE NOTICE</w:t>
          </w:r>
        </w:p>
      </w:tc>
      <w:tc>
        <w:tcPr>
          <w:tcW w:w="1225" w:type="pct"/>
          <w:tcBorders>
            <w:bottom w:val="single" w:sz="6" w:space="0" w:color="auto"/>
          </w:tcBorders>
          <w:vAlign w:val="bottom"/>
        </w:tcPr>
        <w:p w14:paraId="2AC48A88" w14:textId="77777777" w:rsidR="00E44A18" w:rsidRDefault="00E44A18">
          <w:pPr>
            <w:pStyle w:val="a9"/>
            <w:ind w:firstLine="33"/>
          </w:pPr>
        </w:p>
      </w:tc>
    </w:tr>
  </w:tbl>
  <w:p w14:paraId="0850F4BF" w14:textId="77777777" w:rsidR="00E44A18" w:rsidRDefault="00E44A1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E1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44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A1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1949"/>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(3)X0BoJhWTQ88hpegueHwKHBdxKmGsXOLAfj0wRSZZLkmka03EQhqoihhiDRfAUTIMbPT6tQYb
jnO5V4Gf2O0I4zX+9GZR/VOV67Auq8Eb0Q6UE1Zh08EtzBGONYYknB4/PYSjyeAieW453GSX
N+9ivWAAgYyYRZafiZ5n8T1wdqRjxz9JMJaa9qUHfY6O48GJ0Wi35eKwtRoTqp7CV69Dc4TA
ViULy5WwsC8BH/UQgR</vt:lpwstr>
  </property>
  <property fmtid="{D5CDD505-2E9C-101B-9397-08002B2CF9AE}" pid="11" name="_2015_ms_pID_7253431">
    <vt:lpwstr>UTcuokAAliY/nRrCk9CdrMqbMnk6n9UnJOzObBLVhxgkBx4I2cUoQc
A8NT0YCbqOTr/KN1F6ULag02SK2u3X1Q0qnj2NUWQ3L/OylIttQ177Ves5sBh7RucY8Bphk/
W3nUHzOql+W7KDNWQm6xYFPG7LnLgTGWLFlfXqeufy80ZrV92klrYZz1ok0RbgjIAJuf6VGt
R5LA/bucIQKHKdCUevIVwhWBgFq95qlYep73</vt:lpwstr>
  </property>
  <property fmtid="{D5CDD505-2E9C-101B-9397-08002B2CF9AE}" pid="12" name="_2015_ms_pID_7253432">
    <vt:lpwstr>SzirRRFmUWDItYvMbjc1I90wsS46YS4MkbJs
sydTwLTpwn0BllEsMwuellxhaAsh80aoAdxtOWF5UinBYmW9Ijw=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