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DD7" w:rsidRDefault="00605B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7DD7" w:rsidRDefault="00927DD7">
      <w:pPr>
        <w:spacing w:line="420" w:lineRule="exact"/>
        <w:jc w:val="center"/>
        <w:rPr>
          <w:rFonts w:ascii="Arial" w:hAnsi="Arial" w:cs="Arial"/>
          <w:b/>
          <w:snapToGrid/>
          <w:sz w:val="32"/>
          <w:szCs w:val="32"/>
        </w:rPr>
      </w:pPr>
    </w:p>
    <w:p w:rsidR="00927DD7" w:rsidRDefault="00605B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7DD7" w:rsidRDefault="00927DD7">
      <w:pPr>
        <w:spacing w:line="420" w:lineRule="exact"/>
        <w:jc w:val="both"/>
        <w:rPr>
          <w:rFonts w:ascii="Arial" w:hAnsi="Arial" w:cs="Arial"/>
          <w:snapToGrid/>
        </w:rPr>
      </w:pPr>
    </w:p>
    <w:p w:rsidR="00927DD7" w:rsidRDefault="00605B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7DD7" w:rsidRDefault="00605B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7DD7" w:rsidRDefault="00927DD7">
      <w:pPr>
        <w:spacing w:line="420" w:lineRule="exact"/>
        <w:jc w:val="both"/>
        <w:rPr>
          <w:rFonts w:ascii="Arial" w:hAnsi="Arial" w:cs="Arial"/>
          <w:i/>
          <w:snapToGrid/>
          <w:color w:val="0099FF"/>
          <w:sz w:val="18"/>
          <w:szCs w:val="18"/>
        </w:rPr>
      </w:pPr>
    </w:p>
    <w:p w:rsidR="00927DD7" w:rsidRDefault="00605B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7DD7" w:rsidRDefault="00927DD7">
      <w:pPr>
        <w:pStyle w:val="a8"/>
        <w:spacing w:before="0" w:after="0" w:line="240" w:lineRule="auto"/>
        <w:jc w:val="left"/>
        <w:rPr>
          <w:rFonts w:ascii="Arial" w:hAnsi="Arial" w:cs="Arial"/>
          <w:bCs w:val="0"/>
          <w:sz w:val="21"/>
          <w:szCs w:val="21"/>
        </w:rPr>
      </w:pPr>
    </w:p>
    <w:p w:rsidR="00927DD7" w:rsidRDefault="00605B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PasteDeploy</w:t>
      </w:r>
      <w:proofErr w:type="spellEnd"/>
      <w:r>
        <w:rPr>
          <w:rFonts w:ascii="微软雅黑" w:hAnsi="微软雅黑"/>
          <w:b w:val="0"/>
          <w:sz w:val="21"/>
        </w:rPr>
        <w:t xml:space="preserve"> 2.1.1</w:t>
      </w:r>
    </w:p>
    <w:p w:rsidR="00927DD7" w:rsidRDefault="00605B91">
      <w:pPr>
        <w:rPr>
          <w:rFonts w:ascii="Arial" w:hAnsi="Arial" w:cs="Arial"/>
          <w:b/>
        </w:rPr>
      </w:pPr>
      <w:r>
        <w:rPr>
          <w:rFonts w:ascii="Arial" w:hAnsi="Arial" w:cs="Arial"/>
          <w:b/>
        </w:rPr>
        <w:t xml:space="preserve">Copyright notice: </w:t>
      </w:r>
    </w:p>
    <w:p w:rsidR="00927DD7" w:rsidRDefault="00313B35">
      <w:pPr>
        <w:pStyle w:val="Default"/>
        <w:rPr>
          <w:rFonts w:ascii="宋体" w:hAnsi="宋体" w:cs="宋体"/>
          <w:sz w:val="22"/>
          <w:szCs w:val="22"/>
        </w:rPr>
      </w:pPr>
      <w:r>
        <w:rPr>
          <w:rFonts w:ascii="宋体" w:hAnsi="宋体"/>
          <w:sz w:val="22"/>
        </w:rPr>
        <w:t>Copyrigh</w:t>
      </w:r>
      <w:r>
        <w:rPr>
          <w:rFonts w:ascii="宋体" w:hAnsi="宋体"/>
          <w:sz w:val="22"/>
        </w:rPr>
        <w:t xml:space="preserve">t </w:t>
      </w:r>
      <w:r w:rsidR="00605B91">
        <w:rPr>
          <w:rFonts w:ascii="宋体" w:hAnsi="宋体"/>
          <w:sz w:val="22"/>
        </w:rPr>
        <w:t>(c) 200</w:t>
      </w:r>
      <w:r w:rsidR="0024436A">
        <w:rPr>
          <w:rFonts w:ascii="宋体" w:hAnsi="宋体"/>
          <w:sz w:val="22"/>
        </w:rPr>
        <w:t xml:space="preserve">5 Ian </w:t>
      </w:r>
      <w:proofErr w:type="spellStart"/>
      <w:r w:rsidR="0024436A">
        <w:rPr>
          <w:rFonts w:ascii="宋体" w:hAnsi="宋体"/>
          <w:sz w:val="22"/>
        </w:rPr>
        <w:t>Bicking</w:t>
      </w:r>
      <w:proofErr w:type="spellEnd"/>
      <w:r w:rsidR="0024436A">
        <w:rPr>
          <w:rFonts w:ascii="宋体" w:hAnsi="宋体"/>
          <w:sz w:val="22"/>
        </w:rPr>
        <w:t xml:space="preserve"> and contributors</w:t>
      </w:r>
      <w:proofErr w:type="gramStart"/>
      <w:r w:rsidR="0024436A">
        <w:rPr>
          <w:rFonts w:ascii="宋体" w:hAnsi="宋体"/>
          <w:sz w:val="22"/>
        </w:rPr>
        <w:t>;</w:t>
      </w:r>
      <w:bookmarkStart w:id="0" w:name="_GoBack"/>
      <w:bookmarkEnd w:id="0"/>
      <w:proofErr w:type="gramEnd"/>
      <w:r w:rsidR="00605B91">
        <w:rPr>
          <w:rFonts w:ascii="宋体" w:hAnsi="宋体"/>
          <w:sz w:val="22"/>
        </w:rPr>
        <w:br/>
        <w:t xml:space="preserve">Copyright (c) 2006-2007 Ian </w:t>
      </w:r>
      <w:proofErr w:type="spellStart"/>
      <w:r w:rsidR="00605B91">
        <w:rPr>
          <w:rFonts w:ascii="宋体" w:hAnsi="宋体"/>
          <w:sz w:val="22"/>
        </w:rPr>
        <w:t>Bicking</w:t>
      </w:r>
      <w:proofErr w:type="spellEnd"/>
      <w:r w:rsidR="00605B91">
        <w:rPr>
          <w:rFonts w:ascii="宋体" w:hAnsi="宋体"/>
          <w:sz w:val="22"/>
        </w:rPr>
        <w:t xml:space="preserve"> and Contributors</w:t>
      </w:r>
      <w:r w:rsidR="00605B91">
        <w:rPr>
          <w:rFonts w:ascii="宋体" w:hAnsi="宋体"/>
          <w:sz w:val="22"/>
        </w:rPr>
        <w:br/>
      </w:r>
    </w:p>
    <w:p w:rsidR="00927DD7" w:rsidRDefault="00605B91">
      <w:pPr>
        <w:pStyle w:val="Default"/>
        <w:rPr>
          <w:rFonts w:ascii="宋体" w:hAnsi="宋体" w:cs="宋体"/>
          <w:sz w:val="22"/>
          <w:szCs w:val="22"/>
        </w:rPr>
      </w:pPr>
      <w:r>
        <w:rPr>
          <w:b/>
        </w:rPr>
        <w:t xml:space="preserve">License: </w:t>
      </w:r>
      <w:r>
        <w:rPr>
          <w:sz w:val="21"/>
        </w:rPr>
        <w:t>MIT</w:t>
      </w:r>
    </w:p>
    <w:p w:rsidR="00927DD7" w:rsidRDefault="00605B9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 xml:space="preserve">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p>
    <w:sectPr w:rsidR="00927D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B91" w:rsidRDefault="00605B91">
      <w:pPr>
        <w:spacing w:line="240" w:lineRule="auto"/>
      </w:pPr>
      <w:r>
        <w:separator/>
      </w:r>
    </w:p>
  </w:endnote>
  <w:endnote w:type="continuationSeparator" w:id="0">
    <w:p w:rsidR="00605B91" w:rsidRDefault="00605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7DD7">
      <w:tc>
        <w:tcPr>
          <w:tcW w:w="1542" w:type="pct"/>
        </w:tcPr>
        <w:p w:rsidR="00927DD7" w:rsidRDefault="00605B91">
          <w:pPr>
            <w:pStyle w:val="a6"/>
          </w:pPr>
          <w:r>
            <w:fldChar w:fldCharType="begin"/>
          </w:r>
          <w:r>
            <w:instrText xml:space="preserve"> DATE \@ "yyyy-MM-dd" </w:instrText>
          </w:r>
          <w:r>
            <w:fldChar w:fldCharType="separate"/>
          </w:r>
          <w:r w:rsidR="00313B35">
            <w:rPr>
              <w:noProof/>
            </w:rPr>
            <w:t>2022-03-19</w:t>
          </w:r>
          <w:r>
            <w:fldChar w:fldCharType="end"/>
          </w:r>
        </w:p>
      </w:tc>
      <w:tc>
        <w:tcPr>
          <w:tcW w:w="1853" w:type="pct"/>
        </w:tcPr>
        <w:p w:rsidR="00927DD7" w:rsidRDefault="00605B91">
          <w:pPr>
            <w:pStyle w:val="a6"/>
            <w:ind w:firstLineChars="200" w:firstLine="360"/>
          </w:pPr>
          <w:r>
            <w:rPr>
              <w:rFonts w:hint="eastAsia"/>
            </w:rPr>
            <w:t>HUAWEI Confidential</w:t>
          </w:r>
        </w:p>
      </w:tc>
      <w:tc>
        <w:tcPr>
          <w:tcW w:w="1605" w:type="pct"/>
        </w:tcPr>
        <w:p w:rsidR="00927DD7" w:rsidRDefault="00605B91">
          <w:pPr>
            <w:pStyle w:val="a6"/>
            <w:ind w:firstLine="360"/>
            <w:jc w:val="right"/>
          </w:pPr>
          <w:r>
            <w:t>Page</w:t>
          </w:r>
          <w:r>
            <w:fldChar w:fldCharType="begin"/>
          </w:r>
          <w:r>
            <w:instrText>PAGE</w:instrText>
          </w:r>
          <w:r>
            <w:fldChar w:fldCharType="separate"/>
          </w:r>
          <w:r w:rsidR="0024436A">
            <w:rPr>
              <w:noProof/>
            </w:rPr>
            <w:t>2</w:t>
          </w:r>
          <w:r>
            <w:fldChar w:fldCharType="end"/>
          </w:r>
          <w:r>
            <w:t>, Total</w:t>
          </w:r>
          <w:r>
            <w:fldChar w:fldCharType="begin"/>
          </w:r>
          <w:r>
            <w:instrText xml:space="preserve"> NUMPAGES  \* Arabic  \* MERGEFORMAT </w:instrText>
          </w:r>
          <w:r>
            <w:fldChar w:fldCharType="separate"/>
          </w:r>
          <w:r w:rsidR="0024436A">
            <w:rPr>
              <w:noProof/>
            </w:rPr>
            <w:t>2</w:t>
          </w:r>
          <w:r>
            <w:fldChar w:fldCharType="end"/>
          </w:r>
        </w:p>
      </w:tc>
    </w:tr>
  </w:tbl>
  <w:p w:rsidR="00927DD7" w:rsidRDefault="00927D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B91" w:rsidRDefault="00605B91">
      <w:r>
        <w:separator/>
      </w:r>
    </w:p>
  </w:footnote>
  <w:footnote w:type="continuationSeparator" w:id="0">
    <w:p w:rsidR="00605B91" w:rsidRDefault="00605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7DD7">
      <w:trPr>
        <w:cantSplit/>
        <w:trHeight w:hRule="exact" w:val="777"/>
      </w:trPr>
      <w:tc>
        <w:tcPr>
          <w:tcW w:w="492" w:type="pct"/>
          <w:tcBorders>
            <w:bottom w:val="single" w:sz="6" w:space="0" w:color="auto"/>
          </w:tcBorders>
        </w:tcPr>
        <w:p w:rsidR="00927DD7" w:rsidRDefault="00605B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7DD7" w:rsidRDefault="00927DD7">
          <w:pPr>
            <w:ind w:left="420"/>
          </w:pPr>
        </w:p>
      </w:tc>
      <w:tc>
        <w:tcPr>
          <w:tcW w:w="3283" w:type="pct"/>
          <w:tcBorders>
            <w:bottom w:val="single" w:sz="6" w:space="0" w:color="auto"/>
          </w:tcBorders>
          <w:vAlign w:val="bottom"/>
        </w:tcPr>
        <w:p w:rsidR="00927DD7" w:rsidRDefault="00605B91">
          <w:pPr>
            <w:pStyle w:val="a7"/>
            <w:ind w:firstLine="360"/>
          </w:pPr>
          <w:r>
            <w:t>OPEN SOURCE SOFTWARE NOTICE</w:t>
          </w:r>
        </w:p>
      </w:tc>
      <w:tc>
        <w:tcPr>
          <w:tcW w:w="1225" w:type="pct"/>
          <w:tcBorders>
            <w:bottom w:val="single" w:sz="6" w:space="0" w:color="auto"/>
          </w:tcBorders>
          <w:vAlign w:val="bottom"/>
        </w:tcPr>
        <w:p w:rsidR="00927DD7" w:rsidRDefault="00927DD7">
          <w:pPr>
            <w:pStyle w:val="a7"/>
            <w:ind w:firstLine="33"/>
          </w:pPr>
        </w:p>
      </w:tc>
    </w:tr>
  </w:tbl>
  <w:p w:rsidR="00927DD7" w:rsidRDefault="00927D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36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3B3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B9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DD7"/>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B5D3FB-4258-4254-8E45-A5CA8D44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(3)fimPsLSq/hPNC8Qrs0mFDjBHYuYGr8WtqyNtYMbfRckwq2AkufyPWu6uQ0Q9C+xso/4962Rc
oLV7FLIR8tM2QSaY2zl3atwBQLCkzZOJ92YWAZBgU1ol07pSURDWuOPtTNK5siYLP0784k50
60NeN6s1jmi2z/hLzNVEut704/Yc45aEE55Lz2zNvbZAsLcb1CIENvW2B2MZd8aokZNshm+F
bihhfaShaQI211+5YX</vt:lpwstr>
  </property>
  <property fmtid="{D5CDD505-2E9C-101B-9397-08002B2CF9AE}" pid="11" name="_2015_ms_pID_7253431">
    <vt:lpwstr>ng99uiV3MtDbiPZ23Yp7mM7rJJlnlcHWPs9JVjZG0sb5Rc9OZYK4Ch
QsEXlWFPCVqlrsg5Vo8xrpi0bbwjZk9b0B3jcWzZ8DA6Ew+bEkt4iLQ0n/ivxLVWfvmiCMIb
VcF9zE8oT9wGdlVH++jm8fDBLxbgkkf05rwT2sXtduztq6kjCBjZH2ZNepTIhHz/oFqLkkX3
HYOb1R87e5uw02KJjCyjx3PA7EG2I5OHfuvf</vt:lpwstr>
  </property>
  <property fmtid="{D5CDD505-2E9C-101B-9397-08002B2CF9AE}" pid="12" name="_2015_ms_pID_7253432">
    <vt:lpwstr>imbCVK0/yWgxO3XklpRlMddnAl80PXmLfBDI
9vlX1G4m3ycvibOPJmiwCIZT8YhSAcxvsnKM5G2GCSpp+i2uqyI=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