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EC8" w:rsidRDefault="008602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3EC8" w:rsidRDefault="00C03EC8">
      <w:pPr>
        <w:spacing w:line="420" w:lineRule="exact"/>
        <w:jc w:val="center"/>
        <w:rPr>
          <w:rFonts w:ascii="Arial" w:hAnsi="Arial" w:cs="Arial"/>
          <w:b/>
          <w:snapToGrid/>
          <w:sz w:val="32"/>
          <w:szCs w:val="32"/>
        </w:rPr>
      </w:pPr>
    </w:p>
    <w:p w:rsidR="00C03EC8" w:rsidRDefault="008602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3EC8" w:rsidRDefault="00C03EC8">
      <w:pPr>
        <w:spacing w:line="420" w:lineRule="exact"/>
        <w:jc w:val="both"/>
        <w:rPr>
          <w:rFonts w:ascii="Arial" w:hAnsi="Arial" w:cs="Arial"/>
          <w:snapToGrid/>
        </w:rPr>
      </w:pPr>
    </w:p>
    <w:p w:rsidR="00C03EC8" w:rsidRDefault="008602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3EC8" w:rsidRDefault="008602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3EC8" w:rsidRDefault="00C03EC8">
      <w:pPr>
        <w:spacing w:line="420" w:lineRule="exact"/>
        <w:jc w:val="both"/>
        <w:rPr>
          <w:rFonts w:ascii="Arial" w:hAnsi="Arial" w:cs="Arial"/>
          <w:i/>
          <w:snapToGrid/>
          <w:color w:val="0099FF"/>
          <w:sz w:val="18"/>
          <w:szCs w:val="18"/>
        </w:rPr>
      </w:pPr>
    </w:p>
    <w:p w:rsidR="00C03EC8" w:rsidRDefault="008602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3EC8" w:rsidRDefault="00C03EC8">
      <w:pPr>
        <w:pStyle w:val="a8"/>
        <w:spacing w:before="0" w:after="0" w:line="240" w:lineRule="auto"/>
        <w:jc w:val="left"/>
        <w:rPr>
          <w:rFonts w:ascii="Arial" w:hAnsi="Arial" w:cs="Arial"/>
          <w:bCs w:val="0"/>
          <w:sz w:val="21"/>
          <w:szCs w:val="21"/>
        </w:rPr>
      </w:pPr>
    </w:p>
    <w:p w:rsidR="00C03EC8" w:rsidRDefault="008602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gazelle 1.0.1</w:t>
      </w:r>
    </w:p>
    <w:p w:rsidR="00C03EC8" w:rsidRDefault="00860261">
      <w:pPr>
        <w:rPr>
          <w:rFonts w:ascii="Arial" w:hAnsi="Arial" w:cs="Arial"/>
          <w:b/>
        </w:rPr>
      </w:pPr>
      <w:r>
        <w:rPr>
          <w:rFonts w:ascii="Arial" w:hAnsi="Arial" w:cs="Arial"/>
          <w:b/>
        </w:rPr>
        <w:t xml:space="preserve">Copyright notice: </w:t>
      </w:r>
    </w:p>
    <w:p w:rsidR="00C03EC8" w:rsidRDefault="00860261">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Huawei Technologies Co., Ltd. 2020-2021. All rights reserved.</w:t>
      </w:r>
      <w:r>
        <w:rPr>
          <w:rFonts w:ascii="宋体" w:hAnsi="宋体"/>
          <w:sz w:val="22"/>
        </w:rPr>
        <w:br/>
        <w:t>Copyright (c) 2001, 2002 Swedish Institute of Computer Science.</w:t>
      </w:r>
      <w:r>
        <w:rPr>
          <w:rFonts w:ascii="宋体" w:hAnsi="宋体"/>
          <w:sz w:val="22"/>
        </w:rPr>
        <w:br/>
      </w:r>
      <w:r w:rsidR="001F5035">
        <w:rPr>
          <w:rFonts w:ascii="宋体" w:hAnsi="宋体" w:hint="eastAsia"/>
          <w:sz w:val="22"/>
        </w:rPr>
        <w:t>Copyright</w:t>
      </w:r>
      <w:r w:rsidR="001F5035">
        <w:rPr>
          <w:rFonts w:ascii="宋体" w:hAnsi="宋体"/>
          <w:sz w:val="22"/>
        </w:rPr>
        <w:t xml:space="preserve"> (C</w:t>
      </w:r>
      <w:proofErr w:type="gramStart"/>
      <w:r w:rsidR="001F5035">
        <w:rPr>
          <w:rFonts w:ascii="宋体" w:hAnsi="宋体"/>
          <w:sz w:val="22"/>
        </w:rPr>
        <w:t>)2014</w:t>
      </w:r>
      <w:proofErr w:type="gramEnd"/>
      <w:r w:rsidR="001F5035">
        <w:rPr>
          <w:rFonts w:ascii="宋体" w:hAnsi="宋体"/>
          <w:sz w:val="22"/>
        </w:rPr>
        <w:t xml:space="preserve"> SGI</w:t>
      </w:r>
      <w:r>
        <w:rPr>
          <w:rFonts w:ascii="宋体" w:hAnsi="宋体"/>
          <w:sz w:val="22"/>
        </w:rPr>
        <w:br/>
      </w:r>
    </w:p>
    <w:p w:rsidR="00C03EC8" w:rsidRDefault="00860261">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5B4F42" w:rsidRPr="005B4F42" w:rsidRDefault="005B4F42" w:rsidP="005B4F42">
      <w:pPr>
        <w:pStyle w:val="Default"/>
        <w:rPr>
          <w:rFonts w:ascii="宋体" w:hAnsi="宋体" w:cs="宋体"/>
          <w:sz w:val="22"/>
          <w:szCs w:val="22"/>
        </w:rPr>
      </w:pP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See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for more details.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January 2020 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Your reproduction, use, modification and distribution of the Software shall be subject to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(this License) with the following terms and conditions: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0. Definition</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Software means the program and related documents which are licensed under this License and comprise all Contribution(s).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Contribution means the copyrightable work licensed by a particular Contributor under this License.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Contributor means the Individual or Legal Entity who licenses its copyrightable work under this License.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Legal Entity means the entity making a Contribution and all its Affiliates.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1. Grant of Copyright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2. Grant of Patent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5B4F42">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3. No Trademark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No trademark license is granted to use the trade names, trademarks, service marks, or product names of Contributor, except as required to fulfill notice requirements in section 4.</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4. Distribution Restriction</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5. Disclaimer of Warranty and Limitation of Liability</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6. Language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END OF THE TERMS AND CONDITIONS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r w:rsidRPr="005B4F42">
        <w:rPr>
          <w:rFonts w:ascii="宋体" w:hAnsi="宋体" w:cs="宋体" w:hint="eastAsia"/>
          <w:sz w:val="22"/>
          <w:szCs w:val="22"/>
        </w:rPr>
        <w:t xml:space="preserve">How to Apply the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PSL v2) to Your Software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To apply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to your work, for easy identification by recipients, you are suggested to complete following three steps: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proofErr w:type="spellStart"/>
      <w:r w:rsidRPr="005B4F42">
        <w:rPr>
          <w:rFonts w:ascii="宋体" w:hAnsi="宋体" w:cs="宋体"/>
          <w:sz w:val="22"/>
          <w:szCs w:val="22"/>
        </w:rPr>
        <w:lastRenderedPageBreak/>
        <w:t>i</w:t>
      </w:r>
      <w:proofErr w:type="spellEnd"/>
      <w:r w:rsidRPr="005B4F42">
        <w:rPr>
          <w:rFonts w:ascii="宋体" w:hAnsi="宋体" w:cs="宋体"/>
          <w:sz w:val="22"/>
          <w:szCs w:val="22"/>
        </w:rPr>
        <w:t>. Fill in the blanks in following statement, including insert your software name, the year of the first publication of your software, and your name identified as the copyright owner;</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ii. Create a file named "LICENSE" which contains the whole context of this License in the first directory of your software package;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iii. Attach the statement to the appropriate annotated syntax at the beginning of each source file.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Copyright (c) [Year] [name of copyright holder]</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[Software Name] is licensed under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See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for more details.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Standard License Header</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Copyright (c) [Year] [name of copyright holder]</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[Software Name] is licensed under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C03EC8" w:rsidRPr="001F5035"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bookmarkStart w:id="0" w:name="_GoBack"/>
      <w:bookmarkEnd w:id="0"/>
    </w:p>
    <w:sectPr w:rsidR="00C03EC8" w:rsidRPr="001F5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261" w:rsidRDefault="00860261">
      <w:pPr>
        <w:spacing w:line="240" w:lineRule="auto"/>
      </w:pPr>
      <w:r>
        <w:separator/>
      </w:r>
    </w:p>
  </w:endnote>
  <w:endnote w:type="continuationSeparator" w:id="0">
    <w:p w:rsidR="00860261" w:rsidRDefault="008602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3EC8">
      <w:tc>
        <w:tcPr>
          <w:tcW w:w="1542" w:type="pct"/>
        </w:tcPr>
        <w:p w:rsidR="00C03EC8" w:rsidRDefault="00860261">
          <w:pPr>
            <w:pStyle w:val="a6"/>
          </w:pPr>
          <w:r>
            <w:fldChar w:fldCharType="begin"/>
          </w:r>
          <w:r>
            <w:instrText xml:space="preserve"> DATE \@ "yyyy-MM-dd" </w:instrText>
          </w:r>
          <w:r>
            <w:fldChar w:fldCharType="separate"/>
          </w:r>
          <w:r w:rsidR="001F5035">
            <w:rPr>
              <w:noProof/>
            </w:rPr>
            <w:t>2022-03-15</w:t>
          </w:r>
          <w:r>
            <w:fldChar w:fldCharType="end"/>
          </w:r>
        </w:p>
      </w:tc>
      <w:tc>
        <w:tcPr>
          <w:tcW w:w="1853" w:type="pct"/>
        </w:tcPr>
        <w:p w:rsidR="00C03EC8" w:rsidRDefault="00860261">
          <w:pPr>
            <w:pStyle w:val="a6"/>
            <w:ind w:firstLineChars="200" w:firstLine="360"/>
          </w:pPr>
          <w:r>
            <w:rPr>
              <w:rFonts w:hint="eastAsia"/>
            </w:rPr>
            <w:t>HUAWEI Confidential</w:t>
          </w:r>
        </w:p>
      </w:tc>
      <w:tc>
        <w:tcPr>
          <w:tcW w:w="1605" w:type="pct"/>
        </w:tcPr>
        <w:p w:rsidR="00C03EC8" w:rsidRDefault="00860261">
          <w:pPr>
            <w:pStyle w:val="a6"/>
            <w:ind w:firstLine="360"/>
            <w:jc w:val="right"/>
          </w:pPr>
          <w:r>
            <w:t>Page</w:t>
          </w:r>
          <w:r>
            <w:fldChar w:fldCharType="begin"/>
          </w:r>
          <w:r>
            <w:instrText>PAGE</w:instrText>
          </w:r>
          <w:r>
            <w:fldChar w:fldCharType="separate"/>
          </w:r>
          <w:r w:rsidR="005B4F42">
            <w:rPr>
              <w:noProof/>
            </w:rPr>
            <w:t>4</w:t>
          </w:r>
          <w:r>
            <w:fldChar w:fldCharType="end"/>
          </w:r>
          <w:r>
            <w:t>, Total</w:t>
          </w:r>
          <w:r>
            <w:fldChar w:fldCharType="begin"/>
          </w:r>
          <w:r>
            <w:instrText xml:space="preserve"> NUMPAGES  \* Arabic  \* MERGEFORMAT </w:instrText>
          </w:r>
          <w:r>
            <w:fldChar w:fldCharType="separate"/>
          </w:r>
          <w:r w:rsidR="005B4F42">
            <w:rPr>
              <w:noProof/>
            </w:rPr>
            <w:t>4</w:t>
          </w:r>
          <w:r>
            <w:fldChar w:fldCharType="end"/>
          </w:r>
        </w:p>
      </w:tc>
    </w:tr>
  </w:tbl>
  <w:p w:rsidR="00C03EC8" w:rsidRDefault="00C03E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261" w:rsidRDefault="00860261">
      <w:r>
        <w:separator/>
      </w:r>
    </w:p>
  </w:footnote>
  <w:footnote w:type="continuationSeparator" w:id="0">
    <w:p w:rsidR="00860261" w:rsidRDefault="00860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3EC8">
      <w:trPr>
        <w:cantSplit/>
        <w:trHeight w:hRule="exact" w:val="777"/>
      </w:trPr>
      <w:tc>
        <w:tcPr>
          <w:tcW w:w="492" w:type="pct"/>
          <w:tcBorders>
            <w:bottom w:val="single" w:sz="6" w:space="0" w:color="auto"/>
          </w:tcBorders>
        </w:tcPr>
        <w:p w:rsidR="00C03EC8" w:rsidRDefault="008602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3EC8" w:rsidRDefault="00C03EC8">
          <w:pPr>
            <w:ind w:left="420"/>
          </w:pPr>
        </w:p>
      </w:tc>
      <w:tc>
        <w:tcPr>
          <w:tcW w:w="3283" w:type="pct"/>
          <w:tcBorders>
            <w:bottom w:val="single" w:sz="6" w:space="0" w:color="auto"/>
          </w:tcBorders>
          <w:vAlign w:val="bottom"/>
        </w:tcPr>
        <w:p w:rsidR="00C03EC8" w:rsidRDefault="00860261">
          <w:pPr>
            <w:pStyle w:val="a7"/>
            <w:ind w:firstLine="360"/>
          </w:pPr>
          <w:r>
            <w:t>OPEN SOURCE SOFTWARE NOTICE</w:t>
          </w:r>
        </w:p>
      </w:tc>
      <w:tc>
        <w:tcPr>
          <w:tcW w:w="1225" w:type="pct"/>
          <w:tcBorders>
            <w:bottom w:val="single" w:sz="6" w:space="0" w:color="auto"/>
          </w:tcBorders>
          <w:vAlign w:val="bottom"/>
        </w:tcPr>
        <w:p w:rsidR="00C03EC8" w:rsidRDefault="00C03EC8">
          <w:pPr>
            <w:pStyle w:val="a7"/>
            <w:ind w:firstLine="33"/>
          </w:pPr>
        </w:p>
      </w:tc>
    </w:tr>
  </w:tbl>
  <w:p w:rsidR="00C03EC8" w:rsidRDefault="00C03E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035"/>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F4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261"/>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EC8"/>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B61599-59AE-4C02-A7FC-D8F855DB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1F503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1F5035"/>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0192">
      <w:bodyDiv w:val="1"/>
      <w:marLeft w:val="0"/>
      <w:marRight w:val="0"/>
      <w:marTop w:val="0"/>
      <w:marBottom w:val="0"/>
      <w:divBdr>
        <w:top w:val="none" w:sz="0" w:space="0" w:color="auto"/>
        <w:left w:val="none" w:sz="0" w:space="0" w:color="auto"/>
        <w:bottom w:val="none" w:sz="0" w:space="0" w:color="auto"/>
        <w:right w:val="none" w:sz="0" w:space="0" w:color="auto"/>
      </w:divBdr>
      <w:divsChild>
        <w:div w:id="1915507345">
          <w:marLeft w:val="0"/>
          <w:marRight w:val="0"/>
          <w:marTop w:val="0"/>
          <w:marBottom w:val="0"/>
          <w:divBdr>
            <w:top w:val="none" w:sz="0" w:space="0" w:color="auto"/>
            <w:left w:val="none" w:sz="0" w:space="0" w:color="auto"/>
            <w:bottom w:val="none" w:sz="0" w:space="0" w:color="auto"/>
            <w:right w:val="none" w:sz="0" w:space="0" w:color="auto"/>
          </w:divBdr>
          <w:divsChild>
            <w:div w:id="426776598">
              <w:marLeft w:val="0"/>
              <w:marRight w:val="0"/>
              <w:marTop w:val="0"/>
              <w:marBottom w:val="0"/>
              <w:divBdr>
                <w:top w:val="none" w:sz="0" w:space="0" w:color="auto"/>
                <w:left w:val="none" w:sz="0" w:space="0" w:color="auto"/>
                <w:bottom w:val="none" w:sz="0" w:space="0" w:color="auto"/>
                <w:right w:val="none" w:sz="0" w:space="0" w:color="auto"/>
              </w:divBdr>
            </w:div>
            <w:div w:id="14357079">
              <w:marLeft w:val="0"/>
              <w:marRight w:val="0"/>
              <w:marTop w:val="0"/>
              <w:marBottom w:val="0"/>
              <w:divBdr>
                <w:top w:val="none" w:sz="0" w:space="0" w:color="auto"/>
                <w:left w:val="none" w:sz="0" w:space="0" w:color="auto"/>
                <w:bottom w:val="none" w:sz="0" w:space="0" w:color="auto"/>
                <w:right w:val="none" w:sz="0" w:space="0" w:color="auto"/>
              </w:divBdr>
            </w:div>
          </w:divsChild>
        </w:div>
        <w:div w:id="4470421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1065</Words>
  <Characters>6071</Characters>
  <Application>Microsoft Office Word</Application>
  <DocSecurity>0</DocSecurity>
  <Lines>50</Lines>
  <Paragraphs>14</Paragraphs>
  <ScaleCrop>false</ScaleCrop>
  <Company>Huawei Technologies Co.,Ltd.</Company>
  <LinksUpToDate>false</LinksUpToDate>
  <CharactersWithSpaces>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1647309549</vt:lpwstr>
  </property>
</Properties>
</file>