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F7D" w:rsidRDefault="00FD543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B5F7D" w:rsidRDefault="007B5F7D">
      <w:pPr>
        <w:spacing w:line="420" w:lineRule="exact"/>
        <w:jc w:val="center"/>
        <w:rPr>
          <w:rFonts w:ascii="Arial" w:hAnsi="Arial" w:cs="Arial"/>
          <w:b/>
          <w:snapToGrid/>
          <w:sz w:val="32"/>
          <w:szCs w:val="32"/>
        </w:rPr>
      </w:pPr>
    </w:p>
    <w:p w:rsidR="007B5F7D" w:rsidRDefault="00FD543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B5F7D" w:rsidRDefault="007B5F7D">
      <w:pPr>
        <w:spacing w:line="420" w:lineRule="exact"/>
        <w:jc w:val="both"/>
        <w:rPr>
          <w:rFonts w:ascii="Arial" w:hAnsi="Arial" w:cs="Arial"/>
          <w:snapToGrid/>
        </w:rPr>
      </w:pPr>
    </w:p>
    <w:p w:rsidR="007B5F7D" w:rsidRDefault="00FD543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B5F7D" w:rsidRDefault="00FD543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B5F7D" w:rsidRDefault="007B5F7D">
      <w:pPr>
        <w:spacing w:line="420" w:lineRule="exact"/>
        <w:jc w:val="both"/>
        <w:rPr>
          <w:rFonts w:ascii="Arial" w:hAnsi="Arial" w:cs="Arial"/>
          <w:i/>
          <w:snapToGrid/>
          <w:color w:val="0099FF"/>
          <w:sz w:val="18"/>
          <w:szCs w:val="18"/>
        </w:rPr>
      </w:pPr>
    </w:p>
    <w:p w:rsidR="007B5F7D" w:rsidRDefault="00FD543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B5F7D" w:rsidRDefault="007B5F7D">
      <w:pPr>
        <w:pStyle w:val="a8"/>
        <w:spacing w:before="0" w:after="0" w:line="240" w:lineRule="auto"/>
        <w:jc w:val="left"/>
        <w:rPr>
          <w:rFonts w:ascii="Arial" w:hAnsi="Arial" w:cs="Arial"/>
          <w:bCs w:val="0"/>
          <w:sz w:val="21"/>
          <w:szCs w:val="21"/>
        </w:rPr>
      </w:pPr>
    </w:p>
    <w:p w:rsidR="007B5F7D" w:rsidRDefault="00FD543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pyatspi</w:t>
      </w:r>
      <w:proofErr w:type="spellEnd"/>
      <w:r>
        <w:rPr>
          <w:rFonts w:ascii="微软雅黑" w:hAnsi="微软雅黑"/>
          <w:b w:val="0"/>
          <w:sz w:val="21"/>
        </w:rPr>
        <w:t xml:space="preserve"> 2.38.2</w:t>
      </w:r>
    </w:p>
    <w:p w:rsidR="007B5F7D" w:rsidRDefault="00FD5430">
      <w:pPr>
        <w:rPr>
          <w:rFonts w:ascii="Arial" w:hAnsi="Arial" w:cs="Arial"/>
          <w:b/>
        </w:rPr>
      </w:pPr>
      <w:r>
        <w:rPr>
          <w:rFonts w:ascii="Arial" w:hAnsi="Arial" w:cs="Arial"/>
          <w:b/>
        </w:rPr>
        <w:t xml:space="preserve">Copyright notice: </w:t>
      </w:r>
    </w:p>
    <w:p w:rsidR="007B5F7D" w:rsidRDefault="00FD5430">
      <w:pPr>
        <w:pStyle w:val="Default"/>
        <w:rPr>
          <w:rFonts w:ascii="宋体" w:hAnsi="宋体" w:cs="宋体"/>
          <w:sz w:val="22"/>
          <w:szCs w:val="22"/>
        </w:rPr>
      </w:pPr>
      <w:r>
        <w:rPr>
          <w:rFonts w:ascii="宋体" w:hAnsi="宋体"/>
          <w:sz w:val="22"/>
        </w:rPr>
        <w:t>Copyright 2010 Willie Walker</w:t>
      </w:r>
      <w:r>
        <w:rPr>
          <w:rFonts w:ascii="宋体" w:hAnsi="宋体"/>
          <w:sz w:val="22"/>
        </w:rPr>
        <w:br/>
        <w:t xml:space="preserve">Copyright 2011-2012 </w:t>
      </w:r>
      <w:r>
        <w:rPr>
          <w:rFonts w:ascii="宋体" w:hAnsi="宋体"/>
          <w:sz w:val="22"/>
        </w:rPr>
        <w:t>Inclusive Design Research Centre, OCAD University</w:t>
      </w:r>
      <w:r>
        <w:rPr>
          <w:rFonts w:ascii="宋体" w:hAnsi="宋体"/>
          <w:sz w:val="22"/>
        </w:rPr>
        <w:br/>
        <w:t xml:space="preserve">Copyright (C) 2008 </w:t>
      </w:r>
      <w:proofErr w:type="spellStart"/>
      <w:r>
        <w:rPr>
          <w:rFonts w:ascii="宋体" w:hAnsi="宋体"/>
          <w:sz w:val="22"/>
        </w:rPr>
        <w:t>Codethink</w:t>
      </w:r>
      <w:proofErr w:type="spellEnd"/>
      <w:r>
        <w:rPr>
          <w:rFonts w:ascii="宋体" w:hAnsi="宋体"/>
          <w:sz w:val="22"/>
        </w:rPr>
        <w:t xml:space="preserve"> Ltd</w:t>
      </w:r>
      <w:r>
        <w:rPr>
          <w:rFonts w:ascii="宋体" w:hAnsi="宋体"/>
          <w:sz w:val="22"/>
        </w:rPr>
        <w:br/>
        <w:t>Copyright (C) 1991 Free Software Foundation, Inc.</w:t>
      </w:r>
      <w:r>
        <w:rPr>
          <w:rFonts w:ascii="宋体" w:hAnsi="宋体"/>
          <w:sz w:val="22"/>
        </w:rPr>
        <w:br/>
        <w:t xml:space="preserve">Copyright 2005-2008 Zoran </w:t>
      </w:r>
      <w:proofErr w:type="spellStart"/>
      <w:r>
        <w:rPr>
          <w:rFonts w:ascii="宋体" w:hAnsi="宋体"/>
          <w:sz w:val="22"/>
        </w:rPr>
        <w:t>Isailovski</w:t>
      </w:r>
      <w:proofErr w:type="spellEnd"/>
      <w:r>
        <w:rPr>
          <w:rFonts w:ascii="宋体" w:hAnsi="宋体"/>
          <w:sz w:val="22"/>
        </w:rPr>
        <w:br/>
        <w:t>Co</w:t>
      </w:r>
      <w:r w:rsidR="00E71B6B">
        <w:rPr>
          <w:rFonts w:ascii="宋体" w:hAnsi="宋体"/>
          <w:sz w:val="22"/>
        </w:rPr>
        <w:t xml:space="preserve">pyright (c) 2010 Willie Walker </w:t>
      </w:r>
      <w:r>
        <w:rPr>
          <w:rFonts w:ascii="宋体" w:hAnsi="宋体"/>
          <w:sz w:val="22"/>
        </w:rPr>
        <w:br/>
        <w:t>Copyright 2009 Sun Microsystems Inc.</w:t>
      </w:r>
      <w:r>
        <w:rPr>
          <w:rFonts w:ascii="宋体" w:hAnsi="宋体"/>
          <w:sz w:val="22"/>
        </w:rPr>
        <w:br/>
        <w:t xml:space="preserve">Copyright (c) </w:t>
      </w:r>
      <w:r w:rsidR="00E71B6B">
        <w:rPr>
          <w:rFonts w:ascii="宋体" w:hAnsi="宋体"/>
          <w:sz w:val="22"/>
        </w:rPr>
        <w:t xml:space="preserve">2011-2012 </w:t>
      </w:r>
      <w:proofErr w:type="spellStart"/>
      <w:r w:rsidR="00E71B6B">
        <w:rPr>
          <w:rFonts w:ascii="宋体" w:hAnsi="宋体"/>
          <w:sz w:val="22"/>
        </w:rPr>
        <w:t>Igalia</w:t>
      </w:r>
      <w:proofErr w:type="spellEnd"/>
      <w:r w:rsidR="00E71B6B">
        <w:rPr>
          <w:rFonts w:ascii="宋体" w:hAnsi="宋体"/>
          <w:sz w:val="22"/>
        </w:rPr>
        <w:t xml:space="preserve">, S.L. </w:t>
      </w:r>
      <w:r>
        <w:rPr>
          <w:rFonts w:ascii="宋体" w:hAnsi="宋体"/>
          <w:sz w:val="22"/>
        </w:rPr>
        <w:br/>
      </w:r>
      <w:r>
        <w:rPr>
          <w:rFonts w:ascii="宋体" w:hAnsi="宋体"/>
          <w:sz w:val="22"/>
        </w:rPr>
        <w:t>Copyright (C) 2010 Novell, Inc.</w:t>
      </w:r>
      <w:r>
        <w:rPr>
          <w:rFonts w:ascii="宋体" w:hAnsi="宋体"/>
          <w:sz w:val="22"/>
        </w:rPr>
        <w:br/>
        <w:t xml:space="preserve">Copyright 2008 </w:t>
      </w:r>
      <w:proofErr w:type="spellStart"/>
      <w:r>
        <w:rPr>
          <w:rFonts w:ascii="宋体" w:hAnsi="宋体"/>
          <w:sz w:val="22"/>
        </w:rPr>
        <w:t>Codethink</w:t>
      </w:r>
      <w:proofErr w:type="spellEnd"/>
      <w:r>
        <w:rPr>
          <w:rFonts w:ascii="宋体" w:hAnsi="宋体"/>
          <w:sz w:val="22"/>
        </w:rPr>
        <w:t xml:space="preserve"> Ltd.</w:t>
      </w:r>
      <w:r>
        <w:rPr>
          <w:rFonts w:ascii="宋体" w:hAnsi="宋体"/>
          <w:sz w:val="22"/>
        </w:rPr>
        <w:br/>
        <w:t>Copyright 2010 Novell, Inc.</w:t>
      </w:r>
      <w:r>
        <w:rPr>
          <w:rFonts w:ascii="宋体" w:hAnsi="宋体"/>
          <w:sz w:val="22"/>
        </w:rPr>
        <w:br/>
        <w:t>Copyri</w:t>
      </w:r>
      <w:r>
        <w:rPr>
          <w:rFonts w:ascii="宋体" w:hAnsi="宋体"/>
          <w:sz w:val="22"/>
        </w:rPr>
        <w:t>ght (c) 2011-2012 Inclusive Design Research Centre, OCAD University</w:t>
      </w:r>
      <w:r>
        <w:rPr>
          <w:rFonts w:ascii="宋体" w:hAnsi="宋体"/>
          <w:sz w:val="22"/>
        </w:rPr>
        <w:br/>
        <w:t>Copyright (C) 1989, 1991 Free Software Foundation, Inc., 51 Franklin Street, Fifth Floor, Boston, MA 02110-1301 USA Everyone is permitted to copy and distribute verbatim copies of this lic</w:t>
      </w:r>
      <w:r>
        <w:rPr>
          <w:rFonts w:ascii="宋体" w:hAnsi="宋体"/>
          <w:sz w:val="22"/>
        </w:rPr>
        <w:t>ense document, but changing it is not allowed.</w:t>
      </w:r>
      <w:r>
        <w:rPr>
          <w:rFonts w:ascii="宋体" w:hAnsi="宋体"/>
          <w:sz w:val="22"/>
        </w:rPr>
        <w:br/>
        <w:t xml:space="preserve">Copyright (C) 2010-2011 Novell, </w:t>
      </w:r>
      <w:proofErr w:type="spellStart"/>
      <w:r>
        <w:rPr>
          <w:rFonts w:ascii="宋体" w:hAnsi="宋体"/>
          <w:sz w:val="22"/>
        </w:rPr>
        <w:t>inc</w:t>
      </w:r>
      <w:proofErr w:type="gramStart"/>
      <w:r>
        <w:rPr>
          <w:rFonts w:ascii="宋体" w:hAnsi="宋体"/>
          <w:sz w:val="22"/>
        </w:rPr>
        <w:t>.</w:t>
      </w:r>
      <w:proofErr w:type="spellEnd"/>
      <w:proofErr w:type="gramEnd"/>
      <w:r>
        <w:rPr>
          <w:rFonts w:ascii="宋体" w:hAnsi="宋体"/>
          <w:sz w:val="22"/>
        </w:rPr>
        <w:br/>
        <w:t>Copyright (c) 2009 Sun Microsystems Inc.</w:t>
      </w:r>
      <w:bookmarkStart w:id="0" w:name="_GoBack"/>
      <w:bookmarkEnd w:id="0"/>
      <w:r w:rsidR="00E71B6B">
        <w:rPr>
          <w:rFonts w:ascii="宋体" w:hAnsi="宋体"/>
          <w:sz w:val="22"/>
        </w:rPr>
        <w:t xml:space="preserve"> </w:t>
      </w:r>
      <w:r>
        <w:rPr>
          <w:rFonts w:ascii="宋体" w:hAnsi="宋体"/>
          <w:sz w:val="22"/>
        </w:rPr>
        <w:br/>
      </w:r>
      <w:r>
        <w:rPr>
          <w:rFonts w:ascii="宋体" w:hAnsi="宋体"/>
          <w:sz w:val="22"/>
        </w:rPr>
        <w:lastRenderedPageBreak/>
        <w:t>Copyright 2009 Novell, Inc.</w:t>
      </w:r>
      <w:r>
        <w:rPr>
          <w:rFonts w:ascii="宋体" w:hAnsi="宋体"/>
          <w:sz w:val="22"/>
        </w:rPr>
        <w:br/>
        <w:t>Copyright (c) 2013 SUSE LLC.</w:t>
      </w:r>
      <w:r>
        <w:rPr>
          <w:rFonts w:ascii="宋体" w:hAnsi="宋体"/>
          <w:sz w:val="22"/>
        </w:rPr>
        <w:br/>
        <w:t xml:space="preserve">Copyright 2011-2012 </w:t>
      </w:r>
      <w:proofErr w:type="spellStart"/>
      <w:r>
        <w:rPr>
          <w:rFonts w:ascii="宋体" w:hAnsi="宋体"/>
          <w:sz w:val="22"/>
        </w:rPr>
        <w:t>Igalia</w:t>
      </w:r>
      <w:proofErr w:type="spellEnd"/>
      <w:r>
        <w:rPr>
          <w:rFonts w:ascii="宋体" w:hAnsi="宋体"/>
          <w:sz w:val="22"/>
        </w:rPr>
        <w:t>, S. L</w:t>
      </w:r>
      <w:proofErr w:type="gramStart"/>
      <w:r>
        <w:rPr>
          <w:rFonts w:ascii="宋体" w:hAnsi="宋体"/>
          <w:sz w:val="22"/>
        </w:rPr>
        <w:t>.</w:t>
      </w:r>
      <w:proofErr w:type="gramEnd"/>
      <w:r>
        <w:rPr>
          <w:rFonts w:ascii="宋体" w:hAnsi="宋体"/>
          <w:sz w:val="22"/>
        </w:rPr>
        <w:br/>
        <w:t>Copyright (c) 2012 SUSE LINUX Products</w:t>
      </w:r>
      <w:r>
        <w:rPr>
          <w:rFonts w:ascii="宋体" w:hAnsi="宋体"/>
          <w:sz w:val="22"/>
        </w:rPr>
        <w:t xml:space="preserve"> GmbH, </w:t>
      </w:r>
      <w:proofErr w:type="spellStart"/>
      <w:r>
        <w:rPr>
          <w:rFonts w:ascii="宋体" w:hAnsi="宋体"/>
          <w:sz w:val="22"/>
        </w:rPr>
        <w:t>Nuernberg</w:t>
      </w:r>
      <w:proofErr w:type="spellEnd"/>
      <w:r>
        <w:rPr>
          <w:rFonts w:ascii="宋体" w:hAnsi="宋体"/>
          <w:sz w:val="22"/>
        </w:rPr>
        <w:t>, Germany.</w:t>
      </w:r>
      <w:r>
        <w:rPr>
          <w:rFonts w:ascii="宋体" w:hAnsi="宋体"/>
          <w:sz w:val="22"/>
        </w:rPr>
        <w:br/>
        <w:t>Copyright (C) 210 Novell, Inc.</w:t>
      </w:r>
      <w:r>
        <w:rPr>
          <w:rFonts w:ascii="宋体" w:hAnsi="宋体"/>
          <w:sz w:val="22"/>
        </w:rPr>
        <w:br/>
      </w:r>
    </w:p>
    <w:p w:rsidR="007B5F7D" w:rsidRDefault="00FD5430">
      <w:pPr>
        <w:pStyle w:val="Default"/>
        <w:rPr>
          <w:rFonts w:ascii="宋体" w:hAnsi="宋体" w:cs="宋体"/>
          <w:sz w:val="22"/>
          <w:szCs w:val="22"/>
        </w:rPr>
      </w:pPr>
      <w:r>
        <w:rPr>
          <w:b/>
        </w:rPr>
        <w:t xml:space="preserve">License: </w:t>
      </w:r>
      <w:r>
        <w:rPr>
          <w:sz w:val="21"/>
        </w:rPr>
        <w:t>LGPLv2 and GPLv2</w:t>
      </w:r>
    </w:p>
    <w:p w:rsidR="007B5F7D" w:rsidRDefault="00FD5430">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w:t>
      </w:r>
      <w:r>
        <w:rPr>
          <w:rFonts w:ascii="Times New Roman" w:hAnsi="Times New Roman"/>
          <w:sz w:val="21"/>
        </w:rPr>
        <w:t>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 xml:space="preserve">share and change it. By contrast, the GNU General </w:t>
      </w:r>
      <w:r>
        <w:rPr>
          <w:rFonts w:ascii="Times New Roman" w:hAnsi="Times New Roman"/>
          <w:sz w:val="21"/>
        </w:rPr>
        <w:t>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w:t>
      </w:r>
      <w:r>
        <w:rPr>
          <w:rFonts w:ascii="Times New Roman" w:hAnsi="Times New Roman"/>
          <w:sz w:val="21"/>
        </w:rPr>
        <w:t>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w:t>
      </w:r>
      <w:r>
        <w:rPr>
          <w:rFonts w:ascii="Times New Roman" w:hAnsi="Times New Roman"/>
          <w:sz w:val="21"/>
        </w:rPr>
        <w:t xml:space="preserve">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w:t>
      </w:r>
      <w:r>
        <w:rPr>
          <w:rFonts w:ascii="Times New Roman" w:hAnsi="Times New Roman"/>
          <w:sz w:val="21"/>
        </w:rPr>
        <w:t xml:space="preserv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 xml:space="preserve">restrictions translate to certain </w:t>
      </w:r>
      <w:r>
        <w:rPr>
          <w:rFonts w:ascii="Times New Roman" w:hAnsi="Times New Roman"/>
          <w:sz w:val="21"/>
        </w:rPr>
        <w:t>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r>
      <w:r>
        <w:rPr>
          <w:rFonts w:ascii="Times New Roman" w:hAnsi="Times New Roman"/>
          <w:sz w:val="21"/>
        </w:rPr>
        <w:lastRenderedPageBreak/>
        <w:t>You must make sure tha</w:t>
      </w:r>
      <w:r>
        <w:rPr>
          <w:rFonts w:ascii="Times New Roman" w:hAnsi="Times New Roman"/>
          <w:sz w:val="21"/>
        </w:rPr>
        <w:t>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w:t>
      </w:r>
      <w:r>
        <w:rPr>
          <w:rFonts w:ascii="Times New Roman" w:hAnsi="Times New Roman"/>
          <w:sz w:val="21"/>
        </w:rPr>
        <w: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w:t>
      </w:r>
      <w:r>
        <w:rPr>
          <w:rFonts w:ascii="Times New Roman" w:hAnsi="Times New Roman"/>
          <w:sz w:val="21"/>
        </w:rPr>
        <w:t>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w:t>
      </w:r>
      <w:r>
        <w:rPr>
          <w:rFonts w:ascii="Times New Roman" w:hAnsi="Times New Roman"/>
          <w:sz w:val="21"/>
        </w:rPr>
        <w:t>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w:t>
      </w:r>
      <w:r>
        <w:rPr>
          <w:rFonts w:ascii="Times New Roman" w:hAnsi="Times New Roman"/>
          <w:sz w:val="21"/>
        </w:rPr>
        <w:t>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w:t>
      </w:r>
      <w:r>
        <w:rPr>
          <w:rFonts w:ascii="Times New Roman" w:hAnsi="Times New Roman"/>
          <w:sz w:val="21"/>
        </w:rPr>
        <w:t xml:space="preserve">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w:t>
      </w:r>
      <w:r>
        <w:rPr>
          <w:rFonts w:ascii="Times New Roman" w:hAnsi="Times New Roman"/>
          <w:sz w:val="21"/>
        </w:rPr>
        <w:t>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w:t>
      </w:r>
      <w:r>
        <w:rPr>
          <w:rFonts w:ascii="Times New Roman" w:hAnsi="Times New Roman"/>
          <w:sz w:val="21"/>
        </w:rPr>
        <w: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w:t>
      </w:r>
      <w:r>
        <w:rPr>
          <w:rFonts w:ascii="Times New Roman" w:hAnsi="Times New Roman"/>
          <w:sz w:val="21"/>
        </w:rPr>
        <w:t>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w:t>
      </w:r>
      <w:r>
        <w:rPr>
          <w:rFonts w:ascii="Times New Roman" w:hAnsi="Times New Roman"/>
          <w:sz w:val="21"/>
        </w:rPr>
        <w:t>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w:t>
      </w:r>
      <w:r>
        <w:rPr>
          <w:rFonts w:ascii="Times New Roman" w:hAnsi="Times New Roman"/>
          <w:sz w:val="21"/>
        </w:rPr>
        <w:t>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w:t>
      </w:r>
      <w:r>
        <w:rPr>
          <w:rFonts w:ascii="Times New Roman" w:hAnsi="Times New Roman"/>
          <w:sz w:val="21"/>
        </w:rPr>
        <w:t>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w:t>
      </w:r>
      <w:r>
        <w:rPr>
          <w:rFonts w:ascii="Times New Roman" w:hAnsi="Times New Roman"/>
          <w:sz w:val="21"/>
        </w:rP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w:t>
      </w:r>
      <w:r>
        <w:rPr>
          <w:rFonts w:ascii="Times New Roman" w:hAnsi="Times New Roman"/>
          <w:sz w:val="21"/>
        </w:rPr>
        <w:t>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w:t>
      </w:r>
      <w:r>
        <w:rPr>
          <w:rFonts w:ascii="Times New Roman" w:hAnsi="Times New Roman"/>
          <w:sz w:val="21"/>
        </w:rPr>
        <w:t xml:space="preserve">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w:t>
      </w:r>
      <w:r>
        <w:rPr>
          <w:rFonts w:ascii="Times New Roman" w:hAnsi="Times New Roman"/>
          <w:sz w:val="21"/>
        </w:rPr>
        <w:t>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r>
      <w:r>
        <w:rPr>
          <w:rFonts w:ascii="Times New Roman" w:hAnsi="Times New Roman"/>
          <w:sz w:val="21"/>
        </w:rPr>
        <w:lastRenderedPageBreak/>
        <w:t xml:space="preserve">whole, and thus </w:t>
      </w:r>
      <w:r>
        <w:rPr>
          <w:rFonts w:ascii="Times New Roman" w:hAnsi="Times New Roman"/>
          <w:sz w:val="21"/>
        </w:rPr>
        <w:t>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r>
      <w:r>
        <w:rPr>
          <w:rFonts w:ascii="Times New Roman" w:hAnsi="Times New Roman"/>
          <w:sz w:val="21"/>
        </w:rP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w:t>
      </w:r>
      <w:r>
        <w:rPr>
          <w:rFonts w:ascii="Times New Roman" w:hAnsi="Times New Roman"/>
          <w:sz w:val="21"/>
        </w:rPr>
        <w:t>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w:t>
      </w:r>
      <w:r>
        <w:rPr>
          <w:rFonts w:ascii="Times New Roman" w:hAnsi="Times New Roman"/>
          <w:sz w:val="21"/>
        </w:rPr>
        <w:t>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w:t>
      </w:r>
      <w:r>
        <w:rPr>
          <w:rFonts w:ascii="Times New Roman" w:hAnsi="Times New Roman"/>
          <w:sz w:val="21"/>
        </w:rPr>
        <w:t>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w:t>
      </w:r>
      <w:r>
        <w:rPr>
          <w:rFonts w:ascii="Times New Roman" w:hAnsi="Times New Roman"/>
          <w:sz w:val="21"/>
        </w:rPr>
        <w:t>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w:t>
      </w:r>
      <w:r>
        <w:rPr>
          <w:rFonts w:ascii="Times New Roman" w:hAnsi="Times New Roman"/>
          <w:sz w:val="21"/>
        </w:rPr>
        <w:t xml:space="preserve">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w:t>
      </w:r>
      <w:r>
        <w:rPr>
          <w:rFonts w:ascii="Times New Roman" w:hAnsi="Times New Roman"/>
          <w:sz w:val="21"/>
        </w:rPr>
        <w:t>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w:t>
      </w:r>
      <w:r>
        <w:rPr>
          <w:rFonts w:ascii="Times New Roman" w:hAnsi="Times New Roman"/>
          <w:sz w:val="21"/>
        </w:rPr>
        <w:t>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r>
      <w:r>
        <w:rPr>
          <w:rFonts w:ascii="Times New Roman" w:hAnsi="Times New Roman"/>
          <w:sz w:val="21"/>
        </w:rPr>
        <w:lastRenderedPageBreak/>
        <w:t>execu</w:t>
      </w:r>
      <w:r>
        <w:rPr>
          <w:rFonts w:ascii="Times New Roman" w:hAnsi="Times New Roman"/>
          <w:sz w:val="21"/>
        </w:rPr>
        <w:t>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w:t>
      </w:r>
      <w:r>
        <w:rPr>
          <w:rFonts w:ascii="Times New Roman" w:hAnsi="Times New Roman"/>
          <w:sz w:val="21"/>
        </w:rPr>
        <w:t>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w:t>
      </w:r>
      <w:r>
        <w:rPr>
          <w:rFonts w:ascii="Times New Roman" w:hAnsi="Times New Roman"/>
          <w:sz w:val="21"/>
        </w:rPr>
        <w:t>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w:t>
      </w:r>
      <w:r>
        <w:rPr>
          <w:rFonts w:ascii="Times New Roman" w:hAnsi="Times New Roman"/>
          <w:sz w:val="21"/>
        </w:rPr>
        <w:t>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w:t>
      </w:r>
      <w:r>
        <w:rPr>
          <w:rFonts w:ascii="Times New Roman" w:hAnsi="Times New Roman"/>
          <w:sz w:val="21"/>
        </w:rPr>
        <w:t>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w:t>
      </w:r>
      <w:r>
        <w:rPr>
          <w:rFonts w:ascii="Times New Roman" w:hAnsi="Times New Roman"/>
          <w:sz w:val="21"/>
        </w:rPr>
        <w:t xml:space="preserv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w:t>
      </w:r>
      <w:r>
        <w:rPr>
          <w:rFonts w:ascii="Times New Roman" w:hAnsi="Times New Roman"/>
          <w:sz w:val="21"/>
        </w:rPr>
        <w: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 xml:space="preserve">infringement or for any other reason </w:t>
      </w:r>
      <w:r>
        <w:rPr>
          <w:rFonts w:ascii="Times New Roman" w:hAnsi="Times New Roman"/>
          <w:sz w:val="21"/>
        </w:rPr>
        <w:t>(not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w:t>
      </w:r>
      <w:r>
        <w:rPr>
          <w:rFonts w:ascii="Times New Roman" w:hAnsi="Times New Roman"/>
          <w:sz w:val="21"/>
        </w:rPr>
        <w: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w:t>
      </w:r>
      <w:r>
        <w:rPr>
          <w:rFonts w:ascii="Times New Roman" w:hAnsi="Times New Roman"/>
          <w:sz w:val="21"/>
        </w:rPr>
        <w:t>l those who</w:t>
      </w:r>
      <w:r>
        <w:rPr>
          <w:rFonts w:ascii="Times New Roman" w:hAnsi="Times New Roman"/>
          <w:sz w:val="21"/>
        </w:rPr>
        <w:br/>
        <w:t>receive copies directly or indirectly through you, then the only way you</w:t>
      </w:r>
      <w:r>
        <w:rPr>
          <w:rFonts w:ascii="Times New Roman" w:hAnsi="Times New Roman"/>
          <w:sz w:val="21"/>
        </w:rPr>
        <w:br/>
      </w:r>
      <w:r>
        <w:rPr>
          <w:rFonts w:ascii="Times New Roman" w:hAnsi="Times New Roman"/>
          <w:sz w:val="21"/>
        </w:rPr>
        <w:lastRenderedPageBreak/>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w:t>
      </w:r>
      <w:r>
        <w:rPr>
          <w:rFonts w:ascii="Times New Roman" w:hAnsi="Times New Roman"/>
          <w:sz w:val="21"/>
        </w:rPr>
        <w:t>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w:t>
      </w:r>
      <w:r>
        <w:rPr>
          <w:rFonts w:ascii="Times New Roman" w:hAnsi="Times New Roman"/>
          <w:sz w:val="21"/>
        </w:rPr>
        <w:t>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w:t>
      </w:r>
      <w:r>
        <w:rPr>
          <w:rFonts w:ascii="Times New Roman" w:hAnsi="Times New Roman"/>
          <w:sz w:val="21"/>
        </w:rPr>
        <w:t xml:space="preserv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t>.</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r>
      <w:r>
        <w:rPr>
          <w:rFonts w:ascii="Times New Roman" w:hAnsi="Times New Roman"/>
          <w:sz w:val="21"/>
        </w:rP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w:t>
      </w:r>
      <w:r>
        <w:rPr>
          <w:rFonts w:ascii="Times New Roman" w:hAnsi="Times New Roman"/>
          <w:sz w:val="21"/>
        </w:rPr>
        <w:t>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w:t>
      </w:r>
      <w:r>
        <w:rPr>
          <w:rFonts w:ascii="Times New Roman" w:hAnsi="Times New Roman"/>
          <w:sz w:val="21"/>
        </w:rPr>
        <w:t>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w:t>
      </w:r>
      <w:r>
        <w:rPr>
          <w:rFonts w:ascii="Times New Roman" w:hAnsi="Times New Roman"/>
          <w:sz w:val="21"/>
        </w:rPr>
        <w:t>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w:t>
      </w:r>
      <w:r>
        <w:rPr>
          <w:rFonts w:ascii="Times New Roman" w:hAnsi="Times New Roman"/>
          <w:sz w:val="21"/>
        </w:rPr>
        <w:t>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w:t>
      </w:r>
      <w:r>
        <w:rPr>
          <w:rFonts w:ascii="Times New Roman" w:hAnsi="Times New Roman"/>
          <w:sz w:val="21"/>
        </w:rPr>
        <w:t xml:space="preserv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w:t>
      </w:r>
      <w:r>
        <w:rPr>
          <w:rFonts w:ascii="Times New Roman" w:hAnsi="Times New Roman"/>
          <w:sz w:val="21"/>
        </w:rPr>
        <w:t>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w:t>
      </w:r>
      <w:r>
        <w:rPr>
          <w:rFonts w:ascii="Times New Roman" w:hAnsi="Times New Roman"/>
          <w:sz w:val="21"/>
        </w:rPr>
        <w:t xml:space="preserve">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w:t>
      </w:r>
      <w:r>
        <w:rPr>
          <w:rFonts w:ascii="Times New Roman" w:hAnsi="Times New Roman"/>
          <w:sz w:val="21"/>
        </w:rPr>
        <w:t xml:space="preser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w:t>
      </w:r>
      <w:r>
        <w:rPr>
          <w:rFonts w:ascii="Times New Roman" w:hAnsi="Times New Roman"/>
          <w:sz w:val="21"/>
        </w:rPr>
        <w:t>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w:t>
      </w:r>
      <w:r>
        <w:rPr>
          <w:rFonts w:ascii="Times New Roman" w:hAnsi="Times New Roman"/>
          <w:sz w:val="21"/>
        </w:rPr>
        <w:t>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w:t>
      </w:r>
      <w:r>
        <w:rPr>
          <w:rFonts w:ascii="Times New Roman" w:hAnsi="Times New Roman"/>
          <w:sz w:val="21"/>
        </w:rPr>
        <w:t>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w:t>
      </w:r>
      <w:r>
        <w:rPr>
          <w:rFonts w:ascii="Times New Roman" w:hAnsi="Times New Roman"/>
          <w:sz w:val="21"/>
        </w:rPr>
        <w: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lastRenderedPageBreak/>
        <w:br/>
        <w:t xml:space="preserve">    One line t</w:t>
      </w:r>
      <w:r>
        <w:rPr>
          <w:rFonts w:ascii="Times New Roman" w:hAnsi="Times New Roman"/>
          <w:sz w:val="21"/>
        </w:rPr>
        <w: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w:t>
      </w:r>
      <w:r>
        <w:rPr>
          <w:rFonts w:ascii="Times New Roman" w:hAnsi="Times New Roman"/>
          <w:sz w:val="21"/>
        </w:rPr>
        <w:t xml:space="preserv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w:t>
      </w:r>
      <w:r>
        <w:rPr>
          <w:rFonts w:ascii="Times New Roman" w:hAnsi="Times New Roman"/>
          <w:sz w:val="21"/>
        </w:rPr>
        <w:t>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w:t>
      </w:r>
      <w:r>
        <w:rPr>
          <w:rFonts w:ascii="Times New Roman" w:hAnsi="Times New Roman"/>
          <w:sz w:val="21"/>
        </w:rPr>
        <w:t xml:space="preserve">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w:t>
      </w:r>
      <w:r>
        <w:rPr>
          <w:rFonts w:ascii="Times New Roman" w:hAnsi="Times New Roman"/>
          <w:sz w:val="21"/>
        </w:rPr>
        <w:t>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w:t>
      </w:r>
      <w:r>
        <w:rPr>
          <w:rFonts w:ascii="Times New Roman" w:hAnsi="Times New Roman"/>
          <w:sz w:val="21"/>
        </w:rPr>
        <w:t>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w:t>
      </w:r>
      <w:r>
        <w:rPr>
          <w:rFonts w:ascii="Times New Roman" w:hAnsi="Times New Roman"/>
          <w:sz w:val="21"/>
        </w:rPr>
        <w:t>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w:t>
      </w:r>
      <w:r>
        <w:rPr>
          <w:rFonts w:ascii="Times New Roman" w:hAnsi="Times New Roman"/>
          <w:sz w:val="21"/>
        </w:rPr>
        <w:t>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r>
      <w:r>
        <w:rPr>
          <w:rFonts w:ascii="Times New Roman" w:hAnsi="Times New Roman"/>
          <w:sz w:val="21"/>
        </w:rPr>
        <w:lastRenderedPageBreak/>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w:t>
      </w:r>
      <w:r>
        <w:rPr>
          <w:rFonts w:ascii="Times New Roman" w:hAnsi="Times New Roman"/>
          <w:sz w:val="21"/>
        </w:rPr>
        <w:t>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w:t>
      </w:r>
      <w:r>
        <w:rPr>
          <w:rFonts w:ascii="Times New Roman" w:hAnsi="Times New Roman"/>
          <w:sz w:val="21"/>
        </w:rPr>
        <w:t>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w:t>
      </w:r>
      <w:r>
        <w:rPr>
          <w:rFonts w:ascii="Times New Roman" w:hAnsi="Times New Roman"/>
          <w:sz w:val="21"/>
        </w:rPr>
        <w:t>ake sure the software is free for all its users. This General Public License applies to most of the Free Software Foundation's software and to any other program whose authors commit to using it. (Some other Free Software Foundation software is covered by t</w:t>
      </w:r>
      <w:r>
        <w:rPr>
          <w:rFonts w:ascii="Times New Roman" w:hAnsi="Times New Roman"/>
          <w:sz w:val="21"/>
        </w:rPr>
        <w: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w:t>
      </w:r>
      <w:r>
        <w:rPr>
          <w:rFonts w:ascii="Times New Roman" w:hAnsi="Times New Roman"/>
          <w:sz w:val="21"/>
        </w:rPr>
        <w:t>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w:t>
      </w:r>
      <w:r>
        <w:rPr>
          <w:rFonts w:ascii="Times New Roman" w:hAnsi="Times New Roman"/>
          <w:sz w:val="21"/>
        </w:rPr>
        <w:t>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w:t>
      </w:r>
      <w:r>
        <w:rPr>
          <w:rFonts w:ascii="Times New Roman" w:hAnsi="Times New Roman"/>
          <w:sz w:val="21"/>
        </w:rPr>
        <w:t>example, if you distribute copies of such a program, whether gratis or for a fee, you must give the recipients all the rights that you have. You must make sure that they, too, receive or can get the source code. And you must show them these terms so they k</w:t>
      </w:r>
      <w:r>
        <w:rPr>
          <w:rFonts w:ascii="Times New Roman" w:hAnsi="Times New Roman"/>
          <w:sz w:val="21"/>
        </w:rPr>
        <w:t>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w:t>
      </w:r>
      <w:r>
        <w:rPr>
          <w:rFonts w:ascii="Times New Roman" w:hAnsi="Times New Roman"/>
          <w:sz w:val="21"/>
        </w:rPr>
        <w:t>ake certain that everyone understands that there is no warranty for this free software. If the software is modified by someone else and passed on, we want its recipients to know that what they have is not the original, so that any problems introduced by ot</w:t>
      </w:r>
      <w:r>
        <w:rPr>
          <w:rFonts w:ascii="Times New Roman" w:hAnsi="Times New Roman"/>
          <w:sz w:val="21"/>
        </w:rPr>
        <w: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w:t>
      </w:r>
      <w:r>
        <w:rPr>
          <w:rFonts w:ascii="Times New Roman" w:hAnsi="Times New Roman"/>
          <w:sz w:val="21"/>
        </w:rPr>
        <w:t>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w:t>
      </w:r>
      <w:r>
        <w:rPr>
          <w:rFonts w:ascii="Times New Roman" w:hAnsi="Times New Roman"/>
          <w:sz w:val="21"/>
        </w:rPr>
        <w:t>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w:t>
      </w:r>
      <w:r>
        <w:rPr>
          <w:rFonts w:ascii="Times New Roman" w:hAnsi="Times New Roman"/>
          <w:sz w:val="21"/>
        </w:rPr>
        <w:t>to any such program or work, and a "work based on the Program" means either the Program or any derivative work under copyright law: that is to say, a work containing the Program or a portion of it, either verbatim or with modifications and/or translated in</w:t>
      </w:r>
      <w:r>
        <w:rPr>
          <w:rFonts w:ascii="Times New Roman" w:hAnsi="Times New Roman"/>
          <w:sz w:val="21"/>
        </w:rPr>
        <w:t>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w:t>
      </w:r>
      <w:r>
        <w:rPr>
          <w:rFonts w:ascii="Times New Roman" w:hAnsi="Times New Roman"/>
          <w:sz w:val="21"/>
        </w:rPr>
        <w:t>ts scope. The act of running the Program is not restricted, and the output from the Program is covered only if its contents constitute a work based on the Program (independent of having been made by running the Program). Whether that is true depends on wha</w:t>
      </w:r>
      <w:r>
        <w:rPr>
          <w:rFonts w:ascii="Times New Roman" w:hAnsi="Times New Roman"/>
          <w:sz w:val="21"/>
        </w:rPr>
        <w:t>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w:t>
      </w:r>
      <w:r>
        <w:rPr>
          <w:rFonts w:ascii="Times New Roman" w:hAnsi="Times New Roman"/>
          <w:sz w:val="21"/>
        </w:rPr>
        <w:t>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w:t>
      </w:r>
      <w:r>
        <w:rPr>
          <w:rFonts w:ascii="Times New Roman" w:hAnsi="Times New Roman"/>
          <w:sz w:val="21"/>
        </w:rPr>
        <w:t>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w:t>
      </w:r>
      <w:r>
        <w:rPr>
          <w:rFonts w:ascii="Times New Roman" w:hAnsi="Times New Roman"/>
          <w:sz w:val="21"/>
        </w:rPr>
        <w:t>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w:t>
      </w:r>
      <w:r>
        <w:rPr>
          <w:rFonts w:ascii="Times New Roman" w:hAnsi="Times New Roman"/>
          <w:sz w:val="21"/>
        </w:rPr>
        <w:t>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w:t>
      </w:r>
      <w:r>
        <w:rPr>
          <w:rFonts w:ascii="Times New Roman" w:hAnsi="Times New Roman"/>
          <w:sz w:val="21"/>
        </w:rPr>
        <w:t xml:space="preserve">run, you must cause it, when started running for such interactive use in the most ordinary way, to print or display an announcement including an </w:t>
      </w:r>
      <w:r>
        <w:rPr>
          <w:rFonts w:ascii="Times New Roman" w:hAnsi="Times New Roman"/>
          <w:sz w:val="21"/>
        </w:rPr>
        <w:lastRenderedPageBreak/>
        <w:t>appropriate copyright notice and a notice that there is no warranty (or else, saying that you provide a warrant</w:t>
      </w:r>
      <w:r>
        <w:rPr>
          <w:rFonts w:ascii="Times New Roman" w:hAnsi="Times New Roman"/>
          <w:sz w:val="21"/>
        </w:rPr>
        <w:t>y) and that users may redistribute the program under these conditions, and telling the user how to view a copy of this License. (Exception: if the Program itself is interactive but does not normally print such an announcement, your work based on the Progra</w:t>
      </w:r>
      <w:r>
        <w:rPr>
          <w:rFonts w:ascii="Times New Roman" w:hAnsi="Times New Roman"/>
          <w:sz w:val="21"/>
        </w:rPr>
        <w:t>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w:t>
      </w:r>
      <w:r>
        <w:rPr>
          <w:rFonts w:ascii="Times New Roman" w:hAnsi="Times New Roman"/>
          <w:sz w:val="21"/>
        </w:rPr>
        <w:t>en this License, and its terms, do not apply to those sections when you distribute them as separate works. But when you distribute the same sections as part of a whole which is a work based on the Program, the distribution of the whole must be on the terms</w:t>
      </w:r>
      <w:r>
        <w:rPr>
          <w:rFonts w:ascii="Times New Roman" w:hAnsi="Times New Roman"/>
          <w:sz w:val="21"/>
        </w:rPr>
        <w:t xml:space="preserve">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w:t>
      </w:r>
      <w:r>
        <w:rPr>
          <w:rFonts w:ascii="Times New Roman" w:hAnsi="Times New Roman"/>
          <w:sz w:val="21"/>
        </w:rPr>
        <w:t>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w:t>
      </w:r>
      <w:r>
        <w:rPr>
          <w:rFonts w:ascii="Times New Roman" w:hAnsi="Times New Roman"/>
          <w:sz w:val="21"/>
        </w:rPr>
        <w:t>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w:t>
      </w:r>
      <w:r>
        <w:rPr>
          <w:rFonts w:ascii="Times New Roman" w:hAnsi="Times New Roman"/>
          <w:sz w:val="21"/>
        </w:rPr>
        <w: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w:t>
      </w:r>
      <w:r>
        <w:rPr>
          <w:rFonts w:ascii="Times New Roman" w:hAnsi="Times New Roman"/>
          <w:sz w:val="21"/>
        </w:rPr>
        <w:t>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w:t>
      </w:r>
      <w:r>
        <w:rPr>
          <w:rFonts w:ascii="Times New Roman" w:hAnsi="Times New Roman"/>
          <w:sz w:val="21"/>
        </w:rPr>
        <w:t>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w:t>
      </w:r>
      <w:r>
        <w:rPr>
          <w:rFonts w:ascii="Times New Roman" w:hAnsi="Times New Roman"/>
          <w:sz w:val="21"/>
        </w:rPr>
        <w:t>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w:t>
      </w:r>
      <w:r>
        <w:rPr>
          <w:rFonts w:ascii="Times New Roman" w:hAnsi="Times New Roman"/>
          <w:sz w:val="21"/>
        </w:rPr>
        <w:t>o it. For an executable work, complete source code means all the source code for all modules it contains, plus any associated interface definition files, plus the scripts used to control compilation and installation of the executable. However, as a special</w:t>
      </w:r>
      <w:r>
        <w:rPr>
          <w:rFonts w:ascii="Times New Roman" w:hAnsi="Times New Roman"/>
          <w:sz w:val="21"/>
        </w:rPr>
        <w:t xml:space="preserve"> exception, the source code distributed need not include anything that is normally distributed (in either source or binary form) with the major components (compiler, kernel, and so on) of the operating system on which the executable runs, unless that compo</w:t>
      </w:r>
      <w:r>
        <w:rPr>
          <w:rFonts w:ascii="Times New Roman" w:hAnsi="Times New Roman"/>
          <w:sz w:val="21"/>
        </w:rPr>
        <w:t>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w:t>
      </w:r>
      <w:r>
        <w:rPr>
          <w:rFonts w:ascii="Times New Roman" w:hAnsi="Times New Roman"/>
          <w:sz w:val="21"/>
        </w:rPr>
        <w:t>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w:t>
      </w:r>
      <w:r>
        <w:rPr>
          <w:rFonts w:ascii="Times New Roman" w:hAnsi="Times New Roman"/>
          <w:sz w:val="21"/>
        </w:rPr>
        <w:t xml:space="preserve">sublicense or distribute the Program is void, and will </w:t>
      </w:r>
      <w:r>
        <w:rPr>
          <w:rFonts w:ascii="Times New Roman" w:hAnsi="Times New Roman"/>
          <w:sz w:val="21"/>
        </w:rPr>
        <w:lastRenderedPageBreak/>
        <w:t>automatically terminate your rights under this License. However, parties who have received copies, or rights, from you under this License will not have their licenses terminated so long as such parties</w:t>
      </w:r>
      <w:r>
        <w:rPr>
          <w:rFonts w:ascii="Times New Roman" w:hAnsi="Times New Roman"/>
          <w:sz w:val="21"/>
        </w:rPr>
        <w:t xml:space="preserve">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w:t>
      </w:r>
      <w:r>
        <w:rPr>
          <w:rFonts w:ascii="Times New Roman" w:hAnsi="Times New Roman"/>
          <w:sz w:val="21"/>
        </w:rPr>
        <w:t xml:space="preserve"> not accept this License. Therefore, by modifying or distributing the Program (or any work based on the Program), you indicate your acceptance of this License to do so, and all its terms and conditions for copying, distributing or modifying the Program or </w:t>
      </w:r>
      <w:r>
        <w:rPr>
          <w:rFonts w:ascii="Times New Roman" w:hAnsi="Times New Roman"/>
          <w:sz w:val="21"/>
        </w:rPr>
        <w:t>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w:t>
      </w:r>
      <w:r>
        <w:rPr>
          <w:rFonts w:ascii="Times New Roman" w:hAnsi="Times New Roman"/>
          <w:sz w:val="21"/>
        </w:rPr>
        <w:t>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w:t>
      </w:r>
      <w:r>
        <w:rPr>
          <w:rFonts w:ascii="Times New Roman" w:hAnsi="Times New Roman"/>
          <w:sz w:val="21"/>
        </w:rPr>
        <w:t xml:space="preserve">ement or for any other reason (not limited to patent issues), conditions are imposed on you (whether by court order, agreement or otherwise) that contradict the conditions of this License, they do not excuse you from the conditions of this License. If you </w:t>
      </w:r>
      <w:r>
        <w:rPr>
          <w:rFonts w:ascii="Times New Roman" w:hAnsi="Times New Roman"/>
          <w:sz w:val="21"/>
        </w:rPr>
        <w:t>cannot distribute so as to satisfy simultaneously your obligations under this License and any other pertinent obligations, then as a consequence you may not distribute the Program at all. For example, if a patent license would not permit royalty-free redis</w:t>
      </w:r>
      <w:r>
        <w:rPr>
          <w:rFonts w:ascii="Times New Roman" w:hAnsi="Times New Roman"/>
          <w:sz w:val="21"/>
        </w:rPr>
        <w:t>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w:t>
      </w:r>
      <w:r>
        <w:rPr>
          <w:rFonts w:ascii="Times New Roman" w:hAnsi="Times New Roman"/>
          <w:sz w:val="21"/>
        </w:rPr>
        <w:t>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w:t>
      </w:r>
      <w:r>
        <w:rPr>
          <w:rFonts w:ascii="Times New Roman" w:hAnsi="Times New Roman"/>
          <w:sz w:val="21"/>
        </w:rPr>
        <w:t xml:space="preserve"> or other property right claims or to contest validity of any such claims; this section has the sole purpose of protecting the integrity of the free software distribution system, which is implemented by public license practices. Many people have made gener</w:t>
      </w:r>
      <w:r>
        <w:rPr>
          <w:rFonts w:ascii="Times New Roman" w:hAnsi="Times New Roman"/>
          <w:sz w:val="21"/>
        </w:rPr>
        <w:t>ous contributions to the wide range of software distributed through that system in reliance on consistent application of that system; it is up to the author/donor to decide if he or she is willing to distribute software through any other system and a licen</w:t>
      </w:r>
      <w:r>
        <w:rPr>
          <w:rFonts w:ascii="Times New Roman" w:hAnsi="Times New Roman"/>
          <w:sz w:val="21"/>
        </w:rPr>
        <w:t>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w:t>
      </w:r>
      <w:r>
        <w:rPr>
          <w:rFonts w:ascii="Times New Roman" w:hAnsi="Times New Roman"/>
          <w:sz w:val="21"/>
        </w:rPr>
        <w:t xml:space="preserve"> copyrighted interfaces, the original copyright holder who places the Program under this License may add an explicit geographical distribution limitation excluding those countries, so that distribution is permitted only in or among countries not thus exclu</w:t>
      </w:r>
      <w:r>
        <w:rPr>
          <w:rFonts w:ascii="Times New Roman" w:hAnsi="Times New Roman"/>
          <w:sz w:val="21"/>
        </w:rPr>
        <w:t>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w:t>
      </w:r>
      <w:r>
        <w:rPr>
          <w:rFonts w:ascii="Times New Roman" w:hAnsi="Times New Roman"/>
          <w:sz w:val="21"/>
        </w:rPr>
        <w:t>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w:t>
      </w:r>
      <w:r>
        <w:rPr>
          <w:rFonts w:ascii="Times New Roman" w:hAnsi="Times New Roman"/>
          <w:sz w:val="21"/>
        </w:rPr>
        <w:t xml:space="preserve">you have the option of following the terms and conditions either of that version or of any later version published by the Free Software Foundation. If the Program does not specify a version number of this License, you may choose any version ever published </w:t>
      </w:r>
      <w:r>
        <w:rPr>
          <w:rFonts w:ascii="Times New Roman" w:hAnsi="Times New Roman"/>
          <w:sz w:val="21"/>
        </w:rPr>
        <w:t>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conditions are different, write to the author to ask for permission. For software which is copyrighted by the Free Software Fo</w:t>
      </w:r>
      <w:r>
        <w:rPr>
          <w:rFonts w:ascii="Times New Roman" w:hAnsi="Times New Roman"/>
          <w:sz w:val="21"/>
        </w:rPr>
        <w:t>undation, write to the Free Software Foundation; we sometimes make exceptions for this. Our decision will be guided by the two goals of preserving the free status of all derivatives of our free software and of promoting the sharing and reuse of software ge</w:t>
      </w:r>
      <w:r>
        <w:rPr>
          <w:rFonts w:ascii="Times New Roman" w:hAnsi="Times New Roman"/>
          <w:sz w:val="21"/>
        </w:rPr>
        <w:t>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w:t>
      </w:r>
      <w:r>
        <w:rPr>
          <w:rFonts w:ascii="Times New Roman" w:hAnsi="Times New Roman"/>
          <w:sz w:val="21"/>
        </w:rPr>
        <w:t>M "AS IS" WITHOUT WARRANTY OF ANY KIND, EITHER EXPRESSED OR IMPLIED, INCLUDING, BUT NOT LIMITED TO, THE IMPLIED WARRANTIES OF MERCHANTABILITY AND FITNESS FOR A PARTICULAR PURPOSE. THE ENTIRE RISK AS TO THE QUALITY AND PERFORMANCE OF THE PROGRAM IS WITH YOU</w:t>
      </w:r>
      <w:r>
        <w:rPr>
          <w:rFonts w:ascii="Times New Roman" w:hAnsi="Times New Roman"/>
          <w:sz w:val="21"/>
        </w:rPr>
        <w:t>.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w:t>
      </w:r>
      <w:r>
        <w:rPr>
          <w:rFonts w:ascii="Times New Roman" w:hAnsi="Times New Roman"/>
          <w:sz w:val="21"/>
        </w:rPr>
        <w:t>RIBUTE THE PROGRAM AS PERMITTED ABOVE, BE LIABLE TO YOU FOR DAMAGES, INCLUDING ANY GENERAL, SPECIAL, INCIDENTAL OR CONSEQUENTIAL DAMAGES ARISING OUT OF THE USE OR INABILITY TO USE THE PROGRAM (INCLUDING BUT NOT LIMITED TO LOSS OF DATA OR DATA BEING RENDERE</w:t>
      </w:r>
      <w:r>
        <w:rPr>
          <w:rFonts w:ascii="Times New Roman" w:hAnsi="Times New Roman"/>
          <w:sz w:val="21"/>
        </w:rPr>
        <w:t>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w:t>
      </w:r>
      <w:r>
        <w:rPr>
          <w:rFonts w:ascii="Times New Roman" w:hAnsi="Times New Roman"/>
          <w:sz w:val="21"/>
        </w:rPr>
        <w:t>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w:t>
      </w:r>
      <w:r>
        <w:rPr>
          <w:rFonts w:ascii="Times New Roman" w:hAnsi="Times New Roman"/>
          <w:sz w:val="21"/>
        </w:rPr>
        <w:t>attach the following notices to the program. It is safest to attach them to the start of each source file to most effectively convey the exclusion of warranty; and each file should have at least the "copyright" line and a pointer to where the full notice i</w:t>
      </w:r>
      <w:r>
        <w:rPr>
          <w:rFonts w:ascii="Times New Roman" w:hAnsi="Times New Roman"/>
          <w:sz w:val="21"/>
        </w:rPr>
        <w:t>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w:t>
      </w:r>
      <w:r>
        <w:rPr>
          <w:rFonts w:ascii="Times New Roman" w:hAnsi="Times New Roman"/>
          <w:sz w:val="21"/>
        </w:rPr>
        <w: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This program is distributed in the hope that it will be useful, but WITHOUT ANY WARRANTY; without even the implied warranty of MERCHANTABILITY or FITNESS </w:t>
      </w:r>
      <w:r>
        <w:rPr>
          <w:rFonts w:ascii="Times New Roman" w:hAnsi="Times New Roman"/>
          <w:sz w:val="21"/>
        </w:rPr>
        <w:t>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w:t>
      </w:r>
      <w:r>
        <w:rPr>
          <w:rFonts w:ascii="Times New Roman" w:hAnsi="Times New Roman"/>
          <w:sz w:val="21"/>
        </w:rPr>
        <w:t xml:space="preserve">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w:t>
      </w:r>
      <w:r>
        <w:rPr>
          <w:rFonts w:ascii="Times New Roman" w:hAnsi="Times New Roman"/>
          <w:sz w:val="21"/>
        </w:rPr>
        <w:t xml:space="preserve">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w:t>
      </w:r>
      <w:r>
        <w:rPr>
          <w:rFonts w:ascii="Times New Roman" w:hAnsi="Times New Roman"/>
          <w:sz w:val="21"/>
        </w:rPr>
        <w:t>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w:t>
      </w:r>
      <w:r>
        <w:rPr>
          <w:rFonts w:ascii="Times New Roman" w:hAnsi="Times New Roman"/>
          <w:sz w:val="21"/>
        </w:rPr>
        <w:t>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w:t>
      </w:r>
      <w:r>
        <w:rPr>
          <w:rFonts w:ascii="Times New Roman" w:hAnsi="Times New Roman"/>
          <w:sz w:val="21"/>
        </w:rPr>
        <w:t>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w:t>
      </w:r>
      <w:r>
        <w:rPr>
          <w:rFonts w:ascii="Times New Roman" w:hAnsi="Times New Roman"/>
          <w:sz w:val="21"/>
        </w:rPr>
        <w:t>you may consider it more useful to permit linking proprietary applications with the library. If this is what you want to do, use the GNU Lesser General Public License instead of this License.</w:t>
      </w:r>
    </w:p>
    <w:p w:rsidR="007B5F7D" w:rsidRDefault="00FD543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B5F7D" w:rsidRDefault="00FD5430">
      <w:r>
        <w:rPr>
          <w:rFonts w:ascii="Arial" w:hAnsi="Arial" w:cs="Arial"/>
        </w:rPr>
        <w:t>This product contains software whose rights hold</w:t>
      </w:r>
      <w:r>
        <w:rPr>
          <w:rFonts w:ascii="Arial" w:hAnsi="Arial" w:cs="Arial"/>
        </w:rPr>
        <w:t xml:space="preserve">ers license it 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t>send us a written request by mail or email to the following addresses:</w:t>
      </w:r>
      <w:r>
        <w:t xml:space="preserve"> </w:t>
      </w:r>
    </w:p>
    <w:p w:rsidR="007B5F7D" w:rsidRDefault="00FD5430">
      <w:pPr>
        <w:rPr>
          <w:rFonts w:ascii="Arial" w:hAnsi="Arial" w:cs="Arial"/>
          <w:color w:val="0000FF"/>
          <w:u w:val="single"/>
        </w:rPr>
      </w:pPr>
      <w:r>
        <w:rPr>
          <w:rFonts w:ascii="Arial" w:hAnsi="Arial" w:cs="Arial" w:hint="eastAsia"/>
          <w:color w:val="0000FF"/>
          <w:u w:val="single"/>
        </w:rPr>
        <w:t>foss@huawei.com</w:t>
      </w:r>
    </w:p>
    <w:p w:rsidR="007B5F7D" w:rsidRDefault="00FD543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B5F7D" w:rsidRDefault="00FD5430">
      <w:pPr>
        <w:rPr>
          <w:rFonts w:ascii="Arial" w:hAnsi="Arial" w:cs="Arial"/>
          <w:color w:val="000000"/>
        </w:rPr>
      </w:pPr>
      <w:r>
        <w:rPr>
          <w:rFonts w:ascii="Arial" w:hAnsi="Arial" w:cs="Arial" w:hint="eastAsia"/>
          <w:color w:val="000000"/>
        </w:rPr>
        <w:lastRenderedPageBreak/>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B5F7D" w:rsidRDefault="00FD5430">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7B5F7D" w:rsidRDefault="00FD543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B5F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430" w:rsidRDefault="00FD5430">
      <w:pPr>
        <w:spacing w:line="240" w:lineRule="auto"/>
      </w:pPr>
      <w:r>
        <w:separator/>
      </w:r>
    </w:p>
  </w:endnote>
  <w:endnote w:type="continuationSeparator" w:id="0">
    <w:p w:rsidR="00FD5430" w:rsidRDefault="00FD54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B5F7D">
      <w:tc>
        <w:tcPr>
          <w:tcW w:w="1542" w:type="pct"/>
        </w:tcPr>
        <w:p w:rsidR="007B5F7D" w:rsidRDefault="00FD5430">
          <w:pPr>
            <w:pStyle w:val="a6"/>
          </w:pPr>
          <w:r>
            <w:fldChar w:fldCharType="begin"/>
          </w:r>
          <w:r>
            <w:instrText xml:space="preserve"> DATE \@ "yyyy-MM-dd" </w:instrText>
          </w:r>
          <w:r>
            <w:fldChar w:fldCharType="separate"/>
          </w:r>
          <w:r w:rsidR="00E71B6B">
            <w:rPr>
              <w:noProof/>
            </w:rPr>
            <w:t>2022-09-05</w:t>
          </w:r>
          <w:r>
            <w:fldChar w:fldCharType="end"/>
          </w:r>
        </w:p>
      </w:tc>
      <w:tc>
        <w:tcPr>
          <w:tcW w:w="1853" w:type="pct"/>
        </w:tcPr>
        <w:p w:rsidR="007B5F7D" w:rsidRDefault="00FD5430">
          <w:pPr>
            <w:pStyle w:val="a6"/>
            <w:ind w:firstLineChars="200" w:firstLine="360"/>
          </w:pPr>
          <w:r>
            <w:rPr>
              <w:rFonts w:hint="eastAsia"/>
            </w:rPr>
            <w:t>HUAWEI Confidential</w:t>
          </w:r>
        </w:p>
      </w:tc>
      <w:tc>
        <w:tcPr>
          <w:tcW w:w="1605" w:type="pct"/>
        </w:tcPr>
        <w:p w:rsidR="007B5F7D" w:rsidRDefault="00FD5430">
          <w:pPr>
            <w:pStyle w:val="a6"/>
            <w:ind w:firstLine="360"/>
            <w:jc w:val="right"/>
          </w:pPr>
          <w:r>
            <w:t>Page</w:t>
          </w:r>
          <w:r>
            <w:fldChar w:fldCharType="begin"/>
          </w:r>
          <w:r>
            <w:instrText>PAGE</w:instrText>
          </w:r>
          <w:r>
            <w:fldChar w:fldCharType="separate"/>
          </w:r>
          <w:r w:rsidR="00E71B6B">
            <w:rPr>
              <w:noProof/>
            </w:rPr>
            <w:t>3</w:t>
          </w:r>
          <w:r>
            <w:fldChar w:fldCharType="end"/>
          </w:r>
          <w:r>
            <w:t>, Total</w:t>
          </w:r>
          <w:r>
            <w:fldChar w:fldCharType="begin"/>
          </w:r>
          <w:r>
            <w:instrText xml:space="preserve"> NUMPAGES  \* Arabic  \* MERGEFORMAT </w:instrText>
          </w:r>
          <w:r>
            <w:fldChar w:fldCharType="separate"/>
          </w:r>
          <w:r w:rsidR="00E71B6B">
            <w:rPr>
              <w:noProof/>
            </w:rPr>
            <w:t>16</w:t>
          </w:r>
          <w:r>
            <w:fldChar w:fldCharType="end"/>
          </w:r>
        </w:p>
      </w:tc>
    </w:tr>
  </w:tbl>
  <w:p w:rsidR="007B5F7D" w:rsidRDefault="007B5F7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430" w:rsidRDefault="00FD5430">
      <w:r>
        <w:separator/>
      </w:r>
    </w:p>
  </w:footnote>
  <w:footnote w:type="continuationSeparator" w:id="0">
    <w:p w:rsidR="00FD5430" w:rsidRDefault="00FD54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B5F7D">
      <w:trPr>
        <w:cantSplit/>
        <w:trHeight w:hRule="exact" w:val="777"/>
      </w:trPr>
      <w:tc>
        <w:tcPr>
          <w:tcW w:w="492" w:type="pct"/>
          <w:tcBorders>
            <w:bottom w:val="single" w:sz="6" w:space="0" w:color="auto"/>
          </w:tcBorders>
        </w:tcPr>
        <w:p w:rsidR="007B5F7D" w:rsidRDefault="00FD543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B5F7D" w:rsidRDefault="007B5F7D">
          <w:pPr>
            <w:ind w:left="420"/>
          </w:pPr>
        </w:p>
      </w:tc>
      <w:tc>
        <w:tcPr>
          <w:tcW w:w="3283" w:type="pct"/>
          <w:tcBorders>
            <w:bottom w:val="single" w:sz="6" w:space="0" w:color="auto"/>
          </w:tcBorders>
          <w:vAlign w:val="bottom"/>
        </w:tcPr>
        <w:p w:rsidR="007B5F7D" w:rsidRDefault="00FD5430">
          <w:pPr>
            <w:pStyle w:val="a7"/>
            <w:ind w:firstLine="360"/>
          </w:pPr>
          <w:r>
            <w:t>OPEN SOURCE SOFTWARE NOTICE</w:t>
          </w:r>
        </w:p>
      </w:tc>
      <w:tc>
        <w:tcPr>
          <w:tcW w:w="1225" w:type="pct"/>
          <w:tcBorders>
            <w:bottom w:val="single" w:sz="6" w:space="0" w:color="auto"/>
          </w:tcBorders>
          <w:vAlign w:val="bottom"/>
        </w:tcPr>
        <w:p w:rsidR="007B5F7D" w:rsidRDefault="007B5F7D">
          <w:pPr>
            <w:pStyle w:val="a7"/>
            <w:ind w:firstLine="33"/>
          </w:pPr>
        </w:p>
      </w:tc>
    </w:tr>
  </w:tbl>
  <w:p w:rsidR="007B5F7D" w:rsidRDefault="007B5F7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5F7D"/>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1B6B"/>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430"/>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5E467D-558E-401A-A62F-6F0E7F957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5730</Words>
  <Characters>32664</Characters>
  <Application>Microsoft Office Word</Application>
  <DocSecurity>0</DocSecurity>
  <Lines>272</Lines>
  <Paragraphs>76</Paragraphs>
  <ScaleCrop>false</ScaleCrop>
  <Company>Huawei Technologies Co.,Ltd.</Company>
  <LinksUpToDate>false</LinksUpToDate>
  <CharactersWithSpaces>38318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2022-09-05T02:33:00Z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(3)3gQxS2xv2i/RClRwJ1tHxyTRrkbhcVPyR5eYeoUWeYu3IPq9zoOkcamtMYlwvcf4j7kEUKEd
6XCIR2uLv/QbpGbFHEbFr13ZIz0yw98+cZ1cEJpsJMV097iXsHOaaRkogp9t4I0d4OiHQByl
OLjZsTcBOdXDafkWzegad3LODvN2DDUyQn8we8WsGGMg6oIdL6Gfz0YA6v7+EK5UbmlUZ/J5
Riffd3D2RA0n1CPuTC</vt:lpwstr>
  </property>
  <property fmtid="{D5CDD505-2E9C-101B-9397-08002B2CF9AE}" pid="11" name="_2015_ms_pID_7253431">
    <vt:lpwstr>Yr+y8FYkYRgeLujtFhyNyIBl6Ke66I7Hgrf/kSn23ICN9fkm3tSBrX
pztJCwd1jAEM6/JZvgTwtHnqzl0Cwf1lURZjy9EjKpNAhyWMklgWqkrTPbCdDRIcik4/VnhN
MwfwCDf3CGjplhZ8FKB0rj8OE8v4tMo3j6Ust7u3DmNqShtmO2omEaRsEud/fzI1o0afpYtt
BUTZ9apY2ru4MQbtPdw0Rkk3r1mA+wcQHWsE</vt:lpwstr>
  </property>
  <property fmtid="{D5CDD505-2E9C-101B-9397-08002B2CF9AE}" pid="12" name="_2015_ms_pID_7253432">
    <vt:lpwstr>NNrk75uNQ/Nkbealj5HJdspLGoAgf1LFikD7
ltY56QVdwvQTmhWMN8OqLngAks9KxYrg1GRRRDC3Iure4+cIU5Y=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1662345102</vt:lpwstr>
  </property>
</Properties>
</file>