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F99" w:rsidRDefault="006516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0F99" w:rsidRDefault="00730F99">
      <w:pPr>
        <w:spacing w:line="420" w:lineRule="exact"/>
        <w:jc w:val="center"/>
        <w:rPr>
          <w:rFonts w:ascii="Arial" w:hAnsi="Arial" w:cs="Arial"/>
          <w:b/>
          <w:snapToGrid/>
          <w:sz w:val="32"/>
          <w:szCs w:val="32"/>
        </w:rPr>
      </w:pPr>
    </w:p>
    <w:p w:rsidR="00730F99" w:rsidRDefault="006516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30F99" w:rsidRDefault="00730F99">
      <w:pPr>
        <w:spacing w:line="420" w:lineRule="exact"/>
        <w:jc w:val="both"/>
        <w:rPr>
          <w:rFonts w:ascii="Arial" w:hAnsi="Arial" w:cs="Arial"/>
          <w:snapToGrid/>
        </w:rPr>
      </w:pPr>
    </w:p>
    <w:p w:rsidR="00730F99" w:rsidRDefault="006516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0F99" w:rsidRDefault="006516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0F99" w:rsidRDefault="00730F99">
      <w:pPr>
        <w:spacing w:line="420" w:lineRule="exact"/>
        <w:jc w:val="both"/>
        <w:rPr>
          <w:rFonts w:ascii="Arial" w:hAnsi="Arial" w:cs="Arial"/>
          <w:i/>
          <w:snapToGrid/>
          <w:color w:val="0099FF"/>
          <w:sz w:val="18"/>
          <w:szCs w:val="18"/>
        </w:rPr>
      </w:pPr>
    </w:p>
    <w:p w:rsidR="00730F99" w:rsidRDefault="006516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0F99" w:rsidRDefault="00730F99">
      <w:pPr>
        <w:pStyle w:val="a8"/>
        <w:spacing w:before="0" w:after="0" w:line="240" w:lineRule="auto"/>
        <w:jc w:val="left"/>
        <w:rPr>
          <w:rFonts w:ascii="Arial" w:hAnsi="Arial" w:cs="Arial"/>
          <w:bCs w:val="0"/>
          <w:sz w:val="21"/>
          <w:szCs w:val="21"/>
        </w:rPr>
      </w:pPr>
    </w:p>
    <w:p w:rsidR="00730F99" w:rsidRDefault="006516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-cc-daemon 2.3.1</w:t>
      </w:r>
    </w:p>
    <w:p w:rsidR="00730F99" w:rsidRDefault="006516E9">
      <w:pPr>
        <w:rPr>
          <w:rFonts w:ascii="Arial" w:hAnsi="Arial" w:cs="Arial"/>
          <w:b/>
        </w:rPr>
      </w:pPr>
      <w:r>
        <w:rPr>
          <w:rFonts w:ascii="Arial" w:hAnsi="Arial" w:cs="Arial"/>
          <w:b/>
        </w:rPr>
        <w:t xml:space="preserve">Copyright notice: </w:t>
      </w:r>
    </w:p>
    <w:p w:rsidR="00730F99" w:rsidRDefault="006516E9">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730F99" w:rsidRDefault="006516E9">
      <w:pPr>
        <w:pStyle w:val="Default"/>
        <w:rPr>
          <w:rFonts w:ascii="宋体" w:hAnsi="宋体" w:cs="宋体"/>
          <w:sz w:val="22"/>
          <w:szCs w:val="22"/>
        </w:rPr>
      </w:pPr>
      <w:r>
        <w:rPr>
          <w:b/>
        </w:rPr>
        <w:t xml:space="preserve">License: </w:t>
      </w:r>
      <w:r>
        <w:rPr>
          <w:sz w:val="21"/>
        </w:rPr>
        <w:t>MulanPSL-2.0</w:t>
      </w:r>
    </w:p>
    <w:p w:rsidR="00A42E3F" w:rsidRPr="00A42E3F" w:rsidRDefault="00A42E3F" w:rsidP="00A42E3F">
      <w:pPr>
        <w:pStyle w:val="ae"/>
        <w:rPr>
          <w:rFonts w:ascii="Times New Roman" w:hAnsi="Times New Roman" w:cs="Arial"/>
          <w:color w:val="000000"/>
          <w:sz w:val="21"/>
        </w:rPr>
      </w:pP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PSL v2)</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January 2020 </w:t>
      </w:r>
      <w:hyperlink r:id="rId8" w:history="1">
        <w:r w:rsidRPr="00A42E3F">
          <w:rPr>
            <w:rFonts w:ascii="Times New Roman" w:hAnsi="Times New Roman"/>
            <w:color w:val="000000"/>
            <w:sz w:val="21"/>
          </w:rPr>
          <w:t>http://license.coscl.org.cn/MulanPSL2</w:t>
        </w:r>
      </w:hyperlink>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 xml:space="preserve">Your reproduction, use, modification and distribution of the Software shall be subject to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(this License) with the following terms and conditions:</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0. Definition</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Software</w:t>
      </w:r>
      <w:r w:rsidRPr="00A42E3F">
        <w:rPr>
          <w:rFonts w:ascii="Times New Roman" w:hAnsi="Times New Roman" w:cs="Arial"/>
          <w:color w:val="000000"/>
          <w:sz w:val="21"/>
        </w:rPr>
        <w:t> means the program and related documents which are licensed under this License and comprise all Contribution(s).</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Contribution</w:t>
      </w:r>
      <w:r w:rsidRPr="00A42E3F">
        <w:rPr>
          <w:rFonts w:ascii="Times New Roman" w:hAnsi="Times New Roman" w:cs="Arial"/>
          <w:color w:val="000000"/>
          <w:sz w:val="21"/>
        </w:rPr>
        <w:t> means the copyrightable work licensed by a particular Contributor under this License.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lastRenderedPageBreak/>
        <w:t>Contributor</w:t>
      </w:r>
      <w:r w:rsidRPr="00A42E3F">
        <w:rPr>
          <w:rFonts w:ascii="Times New Roman" w:hAnsi="Times New Roman" w:cs="Arial"/>
          <w:color w:val="000000"/>
          <w:sz w:val="21"/>
        </w:rPr>
        <w:t> means the Individual or Legal Entity who licenses its copyrightable work under this License.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Legal Entity</w:t>
      </w:r>
      <w:r w:rsidRPr="00A42E3F">
        <w:rPr>
          <w:rFonts w:ascii="Times New Roman" w:hAnsi="Times New Roman" w:cs="Arial"/>
          <w:color w:val="000000"/>
          <w:sz w:val="21"/>
        </w:rPr>
        <w:t> means the entity making a Contribution and all its Affiliates.</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Affiliates</w:t>
      </w:r>
      <w:r w:rsidRPr="00A42E3F">
        <w:rPr>
          <w:rFonts w:ascii="Times New Roman" w:hAnsi="Times New Roman" w:cs="Arial"/>
          <w:color w:val="000000"/>
          <w:sz w:val="21"/>
        </w:rPr>
        <w:t>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1. Grant of Copyright License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2. Grant of Patent License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3. No Trademark License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No trademark license is granted to use the trade names, trademarks, service marks, or product names of Contributor, except as required to fulfill notice requirements in section 4.</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4. Distribution Restriction</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5. Disclaimer of Warranty and Limitation of Liability</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 xml:space="preserve">THE SOFTWARE AND CONTRIBUTION IN IT ARE PROVIDED WITHOUT WARRANTIES OF ANY KIND, EITHER EXPRESS OR IMPLIED. IN NO EVENT SHALL ANY CONTRIBUTOR OR COPYRIGHT </w:t>
      </w:r>
      <w:r w:rsidRPr="00A42E3F">
        <w:rPr>
          <w:rFonts w:ascii="Times New Roman" w:hAnsi="Times New Roman" w:cs="Arial"/>
          <w:color w:val="000000"/>
          <w:sz w:val="21"/>
        </w:rPr>
        <w:lastRenderedPageBreak/>
        <w:t>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6. Language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THIS LICENSE IS WRITTEN IN BOTH CHINESE AND ENGLISH, AND THE CHINESE VERSION AND ENGLISH VERSION SHALL HAVE THE SAME LEGAL EFFECT. IN THE CASE OF DIVERGENCE BETWEEN THE CHINESE AND ENGLISH VERSIONS, THE CHINESE VERSION SHALL PREVAIL.</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END OF THE TERMS AND CONDITIONS</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b/>
          <w:bCs/>
          <w:color w:val="000000"/>
          <w:sz w:val="21"/>
        </w:rPr>
        <w:t xml:space="preserve">How to Apply the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Permissive Software License</w:t>
      </w:r>
      <w:r w:rsidRPr="00A42E3F">
        <w:rPr>
          <w:rFonts w:ascii="Times New Roman" w:hAnsi="Times New Roman"/>
          <w:b/>
          <w:bCs/>
          <w:color w:val="000000"/>
          <w:sz w:val="21"/>
        </w:rPr>
        <w:t>，</w:t>
      </w:r>
      <w:r w:rsidRPr="00A42E3F">
        <w:rPr>
          <w:rFonts w:ascii="Times New Roman" w:hAnsi="Times New Roman"/>
          <w:b/>
          <w:bCs/>
          <w:color w:val="000000"/>
          <w:sz w:val="21"/>
        </w:rPr>
        <w:t>Version 2 (</w:t>
      </w:r>
      <w:proofErr w:type="spellStart"/>
      <w:r w:rsidRPr="00A42E3F">
        <w:rPr>
          <w:rFonts w:ascii="Times New Roman" w:hAnsi="Times New Roman"/>
          <w:b/>
          <w:bCs/>
          <w:color w:val="000000"/>
          <w:sz w:val="21"/>
        </w:rPr>
        <w:t>Mulan</w:t>
      </w:r>
      <w:proofErr w:type="spellEnd"/>
      <w:r w:rsidRPr="00A42E3F">
        <w:rPr>
          <w:rFonts w:ascii="Times New Roman" w:hAnsi="Times New Roman"/>
          <w:b/>
          <w:bCs/>
          <w:color w:val="000000"/>
          <w:sz w:val="21"/>
        </w:rPr>
        <w:t xml:space="preserve"> PSL v2) to Your Software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 xml:space="preserve">To apply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to your work, for easy identification by recipients, you are suggested to complete following three steps:</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Fill in the blanks in following statement, including insert your software name, the year of the first publication of your software, and your name identified as the copyright owner;</w:t>
      </w:r>
      <w:bookmarkStart w:id="0" w:name="_GoBack"/>
      <w:bookmarkEnd w:id="0"/>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Create a file named "LICENSE" which contains the whole context of this License in the first directory of your software package;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Attach the statement to the appropriate annotated syntax at the beginning of each source file.</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Copyright (c) [Year] [name of copyright holder]</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 xml:space="preserve">[Software Name] is licensed under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 xml:space="preserve">You can use this software according to the terms and conditions of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 xml:space="preserve">You may obtain a copy of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at:</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 xml:space="preserve">         http://license.coscl.org.cn/MulanPSL2</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THIS SOFTWARE IS PROVIDED ON AN "AS IS" BASIS, WITHOUT WARRANTIES OF ANY KIND,</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EITHER EXPRESS OR IMPLIED, INCLUDING BUT NOT LIMITED TO NON-INFRINGEMENT,</w:t>
      </w:r>
    </w:p>
    <w:p w:rsidR="00A42E3F" w:rsidRPr="00A42E3F" w:rsidRDefault="00A42E3F" w:rsidP="00A42E3F">
      <w:pPr>
        <w:pStyle w:val="ae"/>
        <w:rPr>
          <w:rFonts w:ascii="Times New Roman" w:hAnsi="Times New Roman" w:cs="Arial"/>
          <w:color w:val="000000"/>
          <w:sz w:val="21"/>
        </w:rPr>
      </w:pPr>
      <w:r w:rsidRPr="00A42E3F">
        <w:rPr>
          <w:rFonts w:ascii="Times New Roman" w:hAnsi="Times New Roman" w:cs="Arial"/>
          <w:color w:val="000000"/>
          <w:sz w:val="21"/>
        </w:rPr>
        <w:t>MERCHANTABILITY OR FIT FOR A PARTICULAR PURPOSE.</w:t>
      </w:r>
    </w:p>
    <w:p w:rsidR="00730F99" w:rsidRPr="008E350F" w:rsidRDefault="00A42E3F" w:rsidP="008E350F">
      <w:pPr>
        <w:pStyle w:val="ae"/>
        <w:rPr>
          <w:rFonts w:ascii="Times New Roman" w:hAnsi="Times New Roman" w:cs="Arial" w:hint="eastAsia"/>
          <w:color w:val="000000"/>
          <w:sz w:val="21"/>
        </w:rPr>
      </w:pPr>
      <w:r w:rsidRPr="00A42E3F">
        <w:rPr>
          <w:rFonts w:ascii="Times New Roman" w:hAnsi="Times New Roman" w:cs="Arial"/>
          <w:color w:val="000000"/>
          <w:sz w:val="21"/>
        </w:rPr>
        <w:t xml:space="preserve">See the </w:t>
      </w:r>
      <w:proofErr w:type="spellStart"/>
      <w:r w:rsidRPr="00A42E3F">
        <w:rPr>
          <w:rFonts w:ascii="Times New Roman" w:hAnsi="Times New Roman" w:cs="Arial"/>
          <w:color w:val="000000"/>
          <w:sz w:val="21"/>
        </w:rPr>
        <w:t>Mulan</w:t>
      </w:r>
      <w:proofErr w:type="spellEnd"/>
      <w:r w:rsidRPr="00A42E3F">
        <w:rPr>
          <w:rFonts w:ascii="Times New Roman" w:hAnsi="Times New Roman" w:cs="Arial"/>
          <w:color w:val="000000"/>
          <w:sz w:val="21"/>
        </w:rPr>
        <w:t xml:space="preserve"> PSL v2 for more details.</w:t>
      </w:r>
    </w:p>
    <w:sectPr w:rsidR="00730F99" w:rsidRPr="008E350F">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50F" w:rsidRDefault="00BC250F">
      <w:pPr>
        <w:spacing w:line="240" w:lineRule="auto"/>
      </w:pPr>
      <w:r>
        <w:separator/>
      </w:r>
    </w:p>
  </w:endnote>
  <w:endnote w:type="continuationSeparator" w:id="0">
    <w:p w:rsidR="00BC250F" w:rsidRDefault="00BC25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0F99">
      <w:tc>
        <w:tcPr>
          <w:tcW w:w="1542" w:type="pct"/>
        </w:tcPr>
        <w:p w:rsidR="00730F99" w:rsidRDefault="006516E9">
          <w:pPr>
            <w:pStyle w:val="a6"/>
          </w:pPr>
          <w:r>
            <w:fldChar w:fldCharType="begin"/>
          </w:r>
          <w:r>
            <w:instrText xml:space="preserve"> DATE \@ "yyyy-MM-dd" </w:instrText>
          </w:r>
          <w:r>
            <w:fldChar w:fldCharType="separate"/>
          </w:r>
          <w:r w:rsidR="008E350F">
            <w:rPr>
              <w:noProof/>
            </w:rPr>
            <w:t>2022-09-05</w:t>
          </w:r>
          <w:r>
            <w:fldChar w:fldCharType="end"/>
          </w:r>
        </w:p>
      </w:tc>
      <w:tc>
        <w:tcPr>
          <w:tcW w:w="1853" w:type="pct"/>
        </w:tcPr>
        <w:p w:rsidR="00730F99" w:rsidRDefault="006516E9">
          <w:pPr>
            <w:pStyle w:val="a6"/>
            <w:ind w:firstLineChars="200" w:firstLine="360"/>
          </w:pPr>
          <w:r>
            <w:rPr>
              <w:rFonts w:hint="eastAsia"/>
            </w:rPr>
            <w:t>HUAWEI Confidential</w:t>
          </w:r>
        </w:p>
      </w:tc>
      <w:tc>
        <w:tcPr>
          <w:tcW w:w="1605" w:type="pct"/>
        </w:tcPr>
        <w:p w:rsidR="00730F99" w:rsidRDefault="006516E9">
          <w:pPr>
            <w:pStyle w:val="a6"/>
            <w:ind w:firstLine="360"/>
            <w:jc w:val="right"/>
          </w:pPr>
          <w:r>
            <w:t>Page</w:t>
          </w:r>
          <w:r>
            <w:fldChar w:fldCharType="begin"/>
          </w:r>
          <w:r>
            <w:instrText>PAGE</w:instrText>
          </w:r>
          <w:r>
            <w:fldChar w:fldCharType="separate"/>
          </w:r>
          <w:r w:rsidR="008E350F">
            <w:rPr>
              <w:noProof/>
            </w:rPr>
            <w:t>3</w:t>
          </w:r>
          <w:r>
            <w:fldChar w:fldCharType="end"/>
          </w:r>
          <w:r>
            <w:t>, Total</w:t>
          </w:r>
          <w:fldSimple w:instr=" NUMPAGES  \* Arabic  \* MERGEFORMAT ">
            <w:r w:rsidR="008E350F">
              <w:rPr>
                <w:noProof/>
              </w:rPr>
              <w:t>3</w:t>
            </w:r>
          </w:fldSimple>
        </w:p>
      </w:tc>
    </w:tr>
  </w:tbl>
  <w:p w:rsidR="00730F99" w:rsidRDefault="00730F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50F" w:rsidRDefault="00BC250F">
      <w:r>
        <w:separator/>
      </w:r>
    </w:p>
  </w:footnote>
  <w:footnote w:type="continuationSeparator" w:id="0">
    <w:p w:rsidR="00BC250F" w:rsidRDefault="00BC2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0F99">
      <w:trPr>
        <w:cantSplit/>
        <w:trHeight w:hRule="exact" w:val="777"/>
      </w:trPr>
      <w:tc>
        <w:tcPr>
          <w:tcW w:w="492" w:type="pct"/>
          <w:tcBorders>
            <w:bottom w:val="single" w:sz="6" w:space="0" w:color="auto"/>
          </w:tcBorders>
        </w:tcPr>
        <w:p w:rsidR="00730F99" w:rsidRDefault="006516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0F99" w:rsidRDefault="00730F99">
          <w:pPr>
            <w:ind w:left="420"/>
          </w:pPr>
        </w:p>
      </w:tc>
      <w:tc>
        <w:tcPr>
          <w:tcW w:w="3283" w:type="pct"/>
          <w:tcBorders>
            <w:bottom w:val="single" w:sz="6" w:space="0" w:color="auto"/>
          </w:tcBorders>
          <w:vAlign w:val="bottom"/>
        </w:tcPr>
        <w:p w:rsidR="00730F99" w:rsidRDefault="006516E9">
          <w:pPr>
            <w:pStyle w:val="a7"/>
            <w:ind w:firstLine="360"/>
          </w:pPr>
          <w:r>
            <w:t>OPEN SOURCE SOFTWARE NOTICE</w:t>
          </w:r>
        </w:p>
      </w:tc>
      <w:tc>
        <w:tcPr>
          <w:tcW w:w="1225" w:type="pct"/>
          <w:tcBorders>
            <w:bottom w:val="single" w:sz="6" w:space="0" w:color="auto"/>
          </w:tcBorders>
          <w:vAlign w:val="bottom"/>
        </w:tcPr>
        <w:p w:rsidR="00730F99" w:rsidRDefault="00730F99">
          <w:pPr>
            <w:pStyle w:val="a7"/>
            <w:ind w:firstLine="33"/>
          </w:pPr>
        </w:p>
      </w:tc>
    </w:tr>
  </w:tbl>
  <w:p w:rsidR="00730F99" w:rsidRDefault="00730F9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13B43"/>
    <w:multiLevelType w:val="multilevel"/>
    <w:tmpl w:val="926012D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16E9"/>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0F99"/>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50F"/>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E3F"/>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250F"/>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C82598-57E5-4759-A656-457FB9D3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A42E3F"/>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Strong"/>
    <w:basedOn w:val="a0"/>
    <w:uiPriority w:val="22"/>
    <w:qFormat/>
    <w:rsid w:val="00A42E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03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icense.coscl.org.cn/MulanPS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905</Words>
  <Characters>5162</Characters>
  <Application>Microsoft Office Word</Application>
  <DocSecurity>0</DocSecurity>
  <Lines>43</Lines>
  <Paragraphs>12</Paragraphs>
  <ScaleCrop>false</ScaleCrop>
  <Company>Huawei Technologies Co.,Ltd.</Company>
  <LinksUpToDate>false</LinksUpToDate>
  <CharactersWithSpaces>6055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4</cp:revision>
  <dcterms:created xsi:type="dcterms:W3CDTF">2021-09-28T13:54:00Z</dcterms:created>
  <dcterms:modified xsi:type="dcterms:W3CDTF">2022-09-05T02:05:00Z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(3)dY4CZpoPEfy4Q1vRboPbc66sI5Dl4dT49f37RpWr1PZhWCn3APYz/kqpdOyWOhCT8UrMLu9R
cDPueEjws7P1SCO6xIUrNzoj+/1WDCD84qhoLUMQ4VgL94i2SwLhXSEd4M31HcJKGXTP9HmJ
B4NBQKEyx9EBxJRBqYsRfo7QT15uIokmfCvOobKBzBEP0jsNoLuZePiiNNvKhmAWL9kMN2QV
bzdvBfyCTHaMj/GVAh</vt:lpwstr>
  </property>
  <property fmtid="{D5CDD505-2E9C-101B-9397-08002B2CF9AE}" pid="11" name="_2015_ms_pID_7253431">
    <vt:lpwstr>oL3eKDtHh4l1ZNCRRDiUaB3ppDSvMeDjo9JFMJbCo6JZYhNkWxLHGH
ZLJpYFfAmH9/+WVXjB5WmBj4rcZlWgV8hgpYzpAbfOmbBhaa5BZYcri8ztpGVNOyLH5/y73g
AFXJ3ijwjRXs1uff7j8707OZUm3s4paRNAVjLLOxQQQFqoP1NmBI//x96pGxSOd0HmTpfQQk
7WoILhtKNJL3MlDD7iiiwQgy9VB1Rh7FBYQB</vt:lpwstr>
  </property>
  <property fmtid="{D5CDD505-2E9C-101B-9397-08002B2CF9AE}" pid="12" name="_2015_ms_pID_7253432">
    <vt:lpwstr>vTRb5QiT59KkQdm1+VP7sYYQ6PEx7OpIByZr
6hXfjyxCNTUlbMIdTNBBktGKKpAME8FyP7fPzytq953NzpBGysM=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