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9FE95D" w14:textId="77777777" w:rsidR="00877902" w:rsidRDefault="007D139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C83E85" w14:textId="77777777" w:rsidR="00877902" w:rsidRDefault="00877902">
      <w:pPr>
        <w:spacing w:line="420" w:lineRule="exact"/>
        <w:jc w:val="center"/>
        <w:rPr>
          <w:rFonts w:ascii="Arial" w:hAnsi="Arial" w:cs="Arial"/>
          <w:b/>
          <w:snapToGrid/>
          <w:sz w:val="32"/>
          <w:szCs w:val="32"/>
        </w:rPr>
      </w:pPr>
    </w:p>
    <w:p w14:paraId="361354D3" w14:textId="77777777" w:rsidR="00877902" w:rsidRDefault="007D139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EA9FAB2" w14:textId="77777777" w:rsidR="00877902" w:rsidRDefault="00877902">
      <w:pPr>
        <w:spacing w:line="420" w:lineRule="exact"/>
        <w:jc w:val="both"/>
        <w:rPr>
          <w:rFonts w:ascii="Arial" w:hAnsi="Arial" w:cs="Arial"/>
          <w:snapToGrid/>
        </w:rPr>
      </w:pPr>
    </w:p>
    <w:p w14:paraId="7A03428C" w14:textId="77777777" w:rsidR="00877902" w:rsidRDefault="007D139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A1CE46D" w14:textId="77777777" w:rsidR="00877902" w:rsidRDefault="007D139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1741544" w14:textId="77777777" w:rsidR="00877902" w:rsidRDefault="00877902">
      <w:pPr>
        <w:spacing w:line="420" w:lineRule="exact"/>
        <w:jc w:val="both"/>
        <w:rPr>
          <w:rFonts w:ascii="Arial" w:hAnsi="Arial" w:cs="Arial"/>
          <w:i/>
          <w:snapToGrid/>
          <w:color w:val="0099FF"/>
          <w:sz w:val="18"/>
          <w:szCs w:val="18"/>
        </w:rPr>
      </w:pPr>
    </w:p>
    <w:p w14:paraId="0D60D295" w14:textId="77777777" w:rsidR="00877902" w:rsidRDefault="007D139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7B61CA" w14:textId="77777777" w:rsidR="00877902" w:rsidRDefault="00877902">
      <w:pPr>
        <w:pStyle w:val="aa"/>
        <w:spacing w:before="0" w:after="0" w:line="240" w:lineRule="auto"/>
        <w:jc w:val="left"/>
        <w:rPr>
          <w:rFonts w:ascii="Arial" w:hAnsi="Arial" w:cs="Arial"/>
          <w:bCs w:val="0"/>
          <w:sz w:val="21"/>
          <w:szCs w:val="21"/>
        </w:rPr>
      </w:pPr>
    </w:p>
    <w:p w14:paraId="56635D0C" w14:textId="77777777" w:rsidR="00877902" w:rsidRDefault="007D139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datanucleus-core 3.2.15</w:t>
      </w:r>
    </w:p>
    <w:p w14:paraId="3CF566F5" w14:textId="77777777" w:rsidR="00877902" w:rsidRDefault="007D139C">
      <w:pPr>
        <w:rPr>
          <w:rFonts w:ascii="Arial" w:hAnsi="Arial" w:cs="Arial"/>
          <w:b/>
        </w:rPr>
      </w:pPr>
      <w:r>
        <w:rPr>
          <w:rFonts w:ascii="Arial" w:hAnsi="Arial" w:cs="Arial"/>
          <w:b/>
        </w:rPr>
        <w:t xml:space="preserve">Copyright notice: </w:t>
      </w:r>
    </w:p>
    <w:p w14:paraId="2D7B976D" w14:textId="392005DD" w:rsidR="00877902" w:rsidRDefault="007D139C">
      <w:pPr>
        <w:pStyle w:val="Default"/>
        <w:rPr>
          <w:rFonts w:ascii="宋体" w:hAnsi="宋体" w:cs="宋体"/>
          <w:sz w:val="22"/>
          <w:szCs w:val="22"/>
        </w:rPr>
      </w:pPr>
      <w:r>
        <w:rPr>
          <w:rFonts w:ascii="宋体" w:hAnsi="宋体"/>
          <w:sz w:val="22"/>
        </w:rPr>
        <w:t xml:space="preserve">Copyright (c) 2006 Andy Jefferson and </w:t>
      </w:r>
      <w:r>
        <w:rPr>
          <w:rFonts w:ascii="宋体" w:hAnsi="宋体"/>
          <w:sz w:val="22"/>
        </w:rPr>
        <w:t>others. All rights reserved.</w:t>
      </w:r>
      <w:r>
        <w:rPr>
          <w:rFonts w:ascii="宋体" w:hAnsi="宋体"/>
          <w:sz w:val="22"/>
        </w:rPr>
        <w:br/>
        <w:t>Copyright (c) 2007 Guido Anzuoni and others. All rights reserved.</w:t>
      </w:r>
      <w:r>
        <w:rPr>
          <w:rFonts w:ascii="宋体" w:hAnsi="宋体"/>
          <w:sz w:val="22"/>
        </w:rPr>
        <w:br/>
        <w:t>Copyright (c) 2004 Brendan de Beer and others. All rights reserved.</w:t>
      </w:r>
      <w:r>
        <w:rPr>
          <w:rFonts w:ascii="宋体" w:hAnsi="宋体"/>
          <w:sz w:val="22"/>
        </w:rPr>
        <w:br/>
        <w:t>Copyright (c) 2006 Jorg von Frantzius and others. All rights reserved.</w:t>
      </w:r>
      <w:r>
        <w:rPr>
          <w:rFonts w:ascii="宋体" w:hAnsi="宋体"/>
          <w:sz w:val="22"/>
        </w:rPr>
        <w:br/>
        <w:t>Copyright (c) 2002 Mik</w:t>
      </w:r>
      <w:r>
        <w:rPr>
          <w:rFonts w:ascii="宋体" w:hAnsi="宋体"/>
          <w:sz w:val="22"/>
        </w:rPr>
        <w:t>e Martin (TJDO) and others. All rights reserved.</w:t>
      </w:r>
      <w:r>
        <w:rPr>
          <w:rFonts w:ascii="宋体" w:hAnsi="宋体"/>
          <w:sz w:val="22"/>
        </w:rPr>
        <w:br/>
        <w:t>Copyright (c) 2005 Andy Jefferson and others. All rights reserved.</w:t>
      </w:r>
      <w:r>
        <w:rPr>
          <w:rFonts w:ascii="宋体" w:hAnsi="宋体"/>
          <w:sz w:val="22"/>
        </w:rPr>
        <w:br/>
        <w:t>Copyright (c) 2007 Erik Bengtson and others. All rights reserved.</w:t>
      </w:r>
      <w:r>
        <w:rPr>
          <w:rFonts w:ascii="宋体" w:hAnsi="宋体"/>
          <w:sz w:val="22"/>
        </w:rPr>
        <w:br/>
        <w:t>Copyright (c) 2003 Erik Bengtson and others. All rights reserved.</w:t>
      </w:r>
      <w:r>
        <w:rPr>
          <w:rFonts w:ascii="宋体" w:hAnsi="宋体"/>
          <w:sz w:val="22"/>
        </w:rPr>
        <w:br/>
        <w:t>Copyrigh</w:t>
      </w:r>
      <w:r>
        <w:rPr>
          <w:rFonts w:ascii="宋体" w:hAnsi="宋体"/>
          <w:sz w:val="22"/>
        </w:rPr>
        <w:t>t (c) 2004 Andy Jefferson and others. All rights reserved.</w:t>
      </w:r>
      <w:r>
        <w:rPr>
          <w:rFonts w:ascii="宋体" w:hAnsi="宋体"/>
          <w:sz w:val="22"/>
        </w:rPr>
        <w:br/>
        <w:t>Copyright (c) 2002 Kelly Grizzle (TJDO) and others. All rights reserved.</w:t>
      </w:r>
      <w:r>
        <w:rPr>
          <w:rFonts w:ascii="宋体" w:hAnsi="宋体"/>
          <w:sz w:val="22"/>
        </w:rPr>
        <w:br/>
        <w:t>Copyright (c) 2003 Mike Martin and others. All rights reserved.</w:t>
      </w:r>
      <w:r>
        <w:rPr>
          <w:rFonts w:ascii="宋体" w:hAnsi="宋体"/>
          <w:sz w:val="22"/>
        </w:rPr>
        <w:br/>
        <w:t>Copyright (c) 2007 Xuan Baldorf and others. All rights reser</w:t>
      </w:r>
      <w:r>
        <w:rPr>
          <w:rFonts w:ascii="宋体" w:hAnsi="宋体"/>
          <w:sz w:val="22"/>
        </w:rPr>
        <w:t>ved.</w:t>
      </w:r>
      <w:r>
        <w:rPr>
          <w:rFonts w:ascii="宋体" w:hAnsi="宋体"/>
          <w:sz w:val="22"/>
        </w:rPr>
        <w:br/>
        <w:t>Copyright (c) 2008 Eric Sultan and others. All rights reserved.</w:t>
      </w:r>
      <w:r>
        <w:rPr>
          <w:rFonts w:ascii="宋体" w:hAnsi="宋体"/>
          <w:sz w:val="22"/>
        </w:rPr>
        <w:br/>
        <w:t>Copyright (c) 2003 David Jencks and others. All rights reserved.</w:t>
      </w:r>
      <w:r>
        <w:rPr>
          <w:rFonts w:ascii="宋体" w:hAnsi="宋体"/>
          <w:sz w:val="22"/>
        </w:rPr>
        <w:br/>
        <w:t>Copyright (c) 2012 Andy Jefferson and others. All rights reserved.</w:t>
      </w:r>
      <w:r>
        <w:rPr>
          <w:rFonts w:ascii="宋体" w:hAnsi="宋体"/>
          <w:sz w:val="22"/>
        </w:rPr>
        <w:br/>
        <w:t>Copyright (c) 2005 Erik Bengtson and others. All rights</w:t>
      </w:r>
      <w:r>
        <w:rPr>
          <w:rFonts w:ascii="宋体" w:hAnsi="宋体"/>
          <w:sz w:val="22"/>
        </w:rPr>
        <w:t xml:space="preserve"> reserved.</w:t>
      </w:r>
      <w:r>
        <w:rPr>
          <w:rFonts w:ascii="宋体" w:hAnsi="宋体"/>
          <w:sz w:val="22"/>
        </w:rPr>
        <w:br/>
        <w:t>Copyright (c) 2002 Kelly Grizzle and others. All rights reserved.</w:t>
      </w:r>
      <w:r>
        <w:rPr>
          <w:rFonts w:ascii="宋体" w:hAnsi="宋体"/>
          <w:sz w:val="22"/>
        </w:rPr>
        <w:br/>
      </w:r>
      <w:r>
        <w:rPr>
          <w:rFonts w:ascii="宋体" w:hAnsi="宋体"/>
          <w:sz w:val="22"/>
        </w:rPr>
        <w:lastRenderedPageBreak/>
        <w:t>Copyright (c) 2002 Mike Martin and others. All rights reserved.</w:t>
      </w:r>
      <w:r>
        <w:rPr>
          <w:rFonts w:ascii="宋体" w:hAnsi="宋体"/>
          <w:sz w:val="22"/>
        </w:rPr>
        <w:br/>
        <w:t>Copyright 2003-2009 Christian dHeureuse, Inventec Informatik AG, Zurich, Switzerland</w:t>
      </w:r>
      <w:r>
        <w:rPr>
          <w:rFonts w:ascii="宋体" w:hAnsi="宋体"/>
          <w:sz w:val="22"/>
        </w:rPr>
        <w:br/>
        <w:t>Copyright (c) 2004 Ralf Ullrich and others. All rights reserved.</w:t>
      </w:r>
      <w:r>
        <w:rPr>
          <w:rFonts w:ascii="宋体" w:hAnsi="宋体"/>
          <w:sz w:val="22"/>
        </w:rPr>
        <w:br/>
        <w:t>Copyright (c) 2011 Andy Jefferson and others. All rights reserved.</w:t>
      </w:r>
      <w:r>
        <w:rPr>
          <w:rFonts w:ascii="宋体" w:hAnsi="宋体"/>
          <w:sz w:val="22"/>
        </w:rPr>
        <w:br/>
        <w:t>Copyright (c) 2009 Andy Jefferson and others. All rights reserved.</w:t>
      </w:r>
      <w:r>
        <w:rPr>
          <w:rFonts w:ascii="宋体" w:hAnsi="宋体"/>
          <w:sz w:val="22"/>
        </w:rPr>
        <w:br/>
        <w:t>Copyright (c) 2007 Marcel Wirth and others. Al</w:t>
      </w:r>
      <w:r>
        <w:rPr>
          <w:rFonts w:ascii="宋体" w:hAnsi="宋体"/>
          <w:sz w:val="22"/>
        </w:rPr>
        <w:t>l rights reserved.</w:t>
      </w:r>
      <w:r>
        <w:rPr>
          <w:rFonts w:ascii="宋体" w:hAnsi="宋体"/>
          <w:sz w:val="22"/>
        </w:rPr>
        <w:br/>
        <w:t>Copyright (c) 2002 TJDO and others. All rights reserved.</w:t>
      </w:r>
      <w:r>
        <w:rPr>
          <w:rFonts w:ascii="宋体" w:hAnsi="宋体"/>
          <w:sz w:val="22"/>
        </w:rPr>
        <w:br/>
        <w:t>Copyright (c) 2000-2011 INRIA, France Telecom All rights reserved.</w:t>
      </w:r>
      <w:r>
        <w:rPr>
          <w:rFonts w:ascii="宋体" w:hAnsi="宋体"/>
          <w:sz w:val="22"/>
        </w:rPr>
        <w:br/>
        <w:t>Copyright (c) 2008 Erik Bengtson and others. All rights reserved.</w:t>
      </w:r>
      <w:r>
        <w:rPr>
          <w:rFonts w:ascii="宋体" w:hAnsi="宋体"/>
          <w:sz w:val="22"/>
        </w:rPr>
        <w:br/>
        <w:t>Copyright (c) 2010 Erik Bengtson and others. Al</w:t>
      </w:r>
      <w:r>
        <w:rPr>
          <w:rFonts w:ascii="宋体" w:hAnsi="宋体"/>
          <w:sz w:val="22"/>
        </w:rPr>
        <w:t>l rights reserved.</w:t>
      </w:r>
      <w:r>
        <w:rPr>
          <w:rFonts w:ascii="宋体" w:hAnsi="宋体"/>
          <w:sz w:val="22"/>
        </w:rPr>
        <w:br/>
        <w:t>Copyright (c) 2011 Matthew Adams and others. All rights reserved.</w:t>
      </w:r>
      <w:r>
        <w:rPr>
          <w:rFonts w:ascii="宋体" w:hAnsi="宋体"/>
          <w:sz w:val="22"/>
        </w:rPr>
        <w:br/>
        <w:t>Copyright (c) 2004 Kikuchi Kousuke and others. All rights reserved.</w:t>
      </w:r>
      <w:r>
        <w:rPr>
          <w:rFonts w:ascii="宋体" w:hAnsi="宋体"/>
          <w:sz w:val="22"/>
        </w:rPr>
        <w:br/>
        <w:t>Copyright (c) 2010 Peter Dettman and others. All rights reserved.</w:t>
      </w:r>
      <w:r>
        <w:rPr>
          <w:rFonts w:ascii="宋体" w:hAnsi="宋体"/>
          <w:sz w:val="22"/>
        </w:rPr>
        <w:br/>
        <w:t xml:space="preserve">Copyright (c) 2006 Erik Bengtson and </w:t>
      </w:r>
      <w:r>
        <w:rPr>
          <w:rFonts w:ascii="宋体" w:hAnsi="宋体"/>
          <w:sz w:val="22"/>
        </w:rPr>
        <w:t>others. All rights reserved.</w:t>
      </w:r>
      <w:r>
        <w:rPr>
          <w:rFonts w:ascii="宋体" w:hAnsi="宋体"/>
          <w:sz w:val="22"/>
        </w:rPr>
        <w:br/>
        <w:t>Copyright (c) 2013 Andy Jefferson and others. All rights reserved.</w:t>
      </w:r>
      <w:r>
        <w:rPr>
          <w:rFonts w:ascii="宋体" w:hAnsi="宋体"/>
          <w:sz w:val="22"/>
        </w:rPr>
        <w:br/>
        <w:t>Copyright (c) 2004 Erik Bengtson and others. All rights reserved.</w:t>
      </w:r>
      <w:r>
        <w:rPr>
          <w:rFonts w:ascii="宋体" w:hAnsi="宋体"/>
          <w:sz w:val="22"/>
        </w:rPr>
        <w:br/>
        <w:t>Copyright (c) 2009 Erik Bengtson and others. All rights reserved.</w:t>
      </w:r>
      <w:r>
        <w:rPr>
          <w:rFonts w:ascii="宋体" w:hAnsi="宋体"/>
          <w:sz w:val="22"/>
        </w:rPr>
        <w:br/>
        <w:t>Copyright (c) 2003 Andy Jeff</w:t>
      </w:r>
      <w:r>
        <w:rPr>
          <w:rFonts w:ascii="宋体" w:hAnsi="宋体"/>
          <w:sz w:val="22"/>
        </w:rPr>
        <w:t>erson and others. All rights reserved.</w:t>
      </w:r>
      <w:r>
        <w:rPr>
          <w:rFonts w:ascii="宋体" w:hAnsi="宋体"/>
          <w:sz w:val="22"/>
        </w:rPr>
        <w:br/>
        <w:t>Copyright (c) 2004 Andy Jefferson and others.</w:t>
      </w:r>
      <w:r>
        <w:rPr>
          <w:rFonts w:ascii="宋体" w:hAnsi="宋体"/>
          <w:sz w:val="22"/>
        </w:rPr>
        <w:br/>
        <w:t>Copyright 2008-2013 DataNucleus</w:t>
      </w:r>
      <w:r>
        <w:rPr>
          <w:rFonts w:ascii="宋体" w:hAnsi="宋体"/>
          <w:sz w:val="22"/>
        </w:rPr>
        <w:br/>
        <w:t>Copyright (c) 2011 Alexey Sushko and others. All rights reserved.</w:t>
      </w:r>
      <w:r>
        <w:rPr>
          <w:rFonts w:ascii="宋体" w:hAnsi="宋体"/>
          <w:sz w:val="22"/>
        </w:rPr>
        <w:br/>
        <w:t>Copyright (c) 2010 Andy Jefferson and others. All rights reserved.</w:t>
      </w:r>
      <w:r>
        <w:rPr>
          <w:rFonts w:ascii="宋体" w:hAnsi="宋体"/>
          <w:sz w:val="22"/>
        </w:rPr>
        <w:br/>
        <w:t>Copyri</w:t>
      </w:r>
      <w:r>
        <w:rPr>
          <w:rFonts w:ascii="宋体" w:hAnsi="宋体"/>
          <w:sz w:val="22"/>
        </w:rPr>
        <w:t>ght (c) 26-Oct-2004 Andy Jefferson and others.</w:t>
      </w:r>
      <w:r>
        <w:rPr>
          <w:rFonts w:ascii="宋体" w:hAnsi="宋体"/>
          <w:sz w:val="22"/>
        </w:rPr>
        <w:br/>
        <w:t>Copyright (c) 2007 Andy Jefferson and others. All rights reserved.</w:t>
      </w:r>
      <w:r>
        <w:rPr>
          <w:rFonts w:ascii="宋体" w:hAnsi="宋体"/>
          <w:sz w:val="22"/>
        </w:rPr>
        <w:br/>
        <w:t>Copyright (c) 2008 Andy Jefferson and others. All rights reserved.</w:t>
      </w:r>
      <w:r>
        <w:rPr>
          <w:rFonts w:ascii="宋体" w:hAnsi="宋体"/>
          <w:sz w:val="22"/>
        </w:rPr>
        <w:br/>
        <w:t>Copyright (c) 2007 Xuan Baldauf and others. All rights reserved.</w:t>
      </w:r>
      <w:r>
        <w:rPr>
          <w:rFonts w:ascii="宋体" w:hAnsi="宋体"/>
          <w:sz w:val="22"/>
        </w:rPr>
        <w:br/>
      </w:r>
    </w:p>
    <w:p w14:paraId="796D02F1" w14:textId="77777777" w:rsidR="00877902" w:rsidRDefault="007D139C">
      <w:pPr>
        <w:pStyle w:val="Default"/>
        <w:rPr>
          <w:rFonts w:ascii="宋体" w:hAnsi="宋体" w:cs="宋体"/>
          <w:sz w:val="22"/>
          <w:szCs w:val="22"/>
        </w:rPr>
      </w:pPr>
      <w:r>
        <w:rPr>
          <w:b/>
        </w:rPr>
        <w:t xml:space="preserve">License: </w:t>
      </w:r>
      <w:r>
        <w:rPr>
          <w:sz w:val="21"/>
        </w:rPr>
        <w:t>ASL 2.0</w:t>
      </w:r>
    </w:p>
    <w:p w14:paraId="6616C94A" w14:textId="77777777" w:rsidR="00877902" w:rsidRDefault="007D139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w:t>
      </w:r>
      <w:r>
        <w:rPr>
          <w:rFonts w:ascii="Times New Roman" w:hAnsi="Times New Roman"/>
          <w:sz w:val="21"/>
        </w:rPr>
        <w:t>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w:t>
      </w:r>
      <w:r>
        <w:rPr>
          <w:rFonts w:ascii="Times New Roman" w:hAnsi="Times New Roman"/>
          <w:sz w:val="21"/>
        </w:rPr>
        <w:t xml:space="preserve">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w:t>
      </w:r>
      <w:r>
        <w:rPr>
          <w:rFonts w:ascii="Times New Roman" w:hAnsi="Times New Roman"/>
          <w:sz w:val="21"/>
        </w:rPr>
        <w:t>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w:t>
      </w:r>
      <w:r>
        <w:rPr>
          <w:rFonts w:ascii="Times New Roman" w:hAnsi="Times New Roman"/>
          <w:sz w:val="21"/>
        </w:rPr>
        <w:t>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w:t>
      </w:r>
      <w:r>
        <w:rPr>
          <w:rFonts w:ascii="Times New Roman" w:hAnsi="Times New Roman"/>
          <w:sz w:val="21"/>
        </w:rPr>
        <w: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w:t>
      </w:r>
      <w:r>
        <w:rPr>
          <w:rFonts w:ascii="Times New Roman" w:hAnsi="Times New Roman"/>
          <w:sz w:val="21"/>
        </w:rPr>
        <w:t>,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w:t>
      </w:r>
      <w:r>
        <w:rPr>
          <w:rFonts w:ascii="Times New Roman" w:hAnsi="Times New Roman"/>
          <w:sz w:val="21"/>
        </w:rPr>
        <w:t>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w:t>
      </w:r>
      <w:r>
        <w:rPr>
          <w:rFonts w:ascii="Times New Roman" w:hAnsi="Times New Roman"/>
          <w:sz w:val="21"/>
        </w:rPr>
        <w:t xml:space="preserve">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w:t>
      </w:r>
      <w:r>
        <w:rPr>
          <w:rFonts w:ascii="Times New Roman" w:hAnsi="Times New Roman"/>
          <w:sz w:val="21"/>
        </w:rPr>
        <w:t>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w:t>
      </w:r>
      <w:r>
        <w:rPr>
          <w:rFonts w:ascii="Times New Roman" w:hAnsi="Times New Roman"/>
          <w:sz w:val="21"/>
        </w:rPr>
        <w:t>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w:t>
      </w:r>
      <w:r>
        <w:rPr>
          <w:rFonts w:ascii="Times New Roman" w:hAnsi="Times New Roman"/>
          <w:sz w:val="21"/>
        </w:rPr>
        <w:t>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w:t>
      </w:r>
      <w:r>
        <w:rPr>
          <w:rFonts w:ascii="Times New Roman" w:hAnsi="Times New Roman"/>
          <w:sz w:val="21"/>
        </w:rPr>
        <w:t>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w:t>
      </w:r>
      <w:r>
        <w:rPr>
          <w:rFonts w:ascii="Times New Roman" w:hAnsi="Times New Roman"/>
          <w:sz w:val="21"/>
        </w:rPr>
        <w:t>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w:t>
      </w:r>
      <w:r>
        <w:rPr>
          <w:rFonts w:ascii="Times New Roman" w:hAnsi="Times New Roman"/>
          <w:sz w:val="21"/>
        </w:rPr>
        <w:t>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w:t>
      </w:r>
      <w:r>
        <w:rPr>
          <w:rFonts w:ascii="Times New Roman" w:hAnsi="Times New Roman"/>
          <w:sz w:val="21"/>
        </w:rPr>
        <w:t>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w:t>
      </w:r>
      <w:r>
        <w:rPr>
          <w:rFonts w:ascii="Times New Roman" w:hAnsi="Times New Roman"/>
          <w:sz w:val="21"/>
        </w:rPr>
        <w:t>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w:t>
      </w:r>
      <w:r>
        <w:rPr>
          <w:rFonts w:ascii="Times New Roman" w:hAnsi="Times New Roman"/>
          <w:sz w:val="21"/>
        </w:rPr>
        <w:t>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w:t>
      </w:r>
      <w:r>
        <w:rPr>
          <w:rFonts w:ascii="Times New Roman" w:hAnsi="Times New Roman"/>
          <w:sz w:val="21"/>
        </w:rPr>
        <w:t>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w:t>
      </w:r>
      <w:r>
        <w:rPr>
          <w:rFonts w:ascii="Times New Roman" w:hAnsi="Times New Roman"/>
          <w:sz w:val="21"/>
        </w:rPr>
        <w:t>: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w:t>
      </w:r>
      <w:r>
        <w:rPr>
          <w:rFonts w:ascii="Times New Roman" w:hAnsi="Times New Roman"/>
          <w:sz w:val="21"/>
        </w:rPr>
        <w:t>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w:t>
      </w:r>
      <w:r>
        <w:rPr>
          <w:rFonts w:ascii="Times New Roman" w:hAnsi="Times New Roman"/>
          <w:sz w:val="21"/>
        </w:rPr>
        <w:t>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w:t>
      </w:r>
      <w:r>
        <w:rPr>
          <w:rFonts w:ascii="Times New Roman" w:hAnsi="Times New Roman"/>
          <w:sz w:val="21"/>
        </w:rPr>
        <w:t>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w:t>
      </w:r>
      <w:r>
        <w:rPr>
          <w:rFonts w:ascii="Times New Roman" w:hAnsi="Times New Roman"/>
          <w:sz w:val="21"/>
        </w:rPr>
        <w:t xml:space="preserve">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w:t>
      </w:r>
      <w:r>
        <w:rPr>
          <w:rFonts w:ascii="Times New Roman" w:hAnsi="Times New Roman"/>
          <w:sz w:val="21"/>
        </w:rPr>
        <w:t>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w:t>
      </w:r>
      <w:r>
        <w:rPr>
          <w:rFonts w:ascii="Times New Roman" w:hAnsi="Times New Roman"/>
          <w:sz w:val="21"/>
        </w:rPr>
        <w:t>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w:t>
      </w:r>
      <w:r>
        <w:rPr>
          <w:rFonts w:ascii="Times New Roman" w:hAnsi="Times New Roman"/>
          <w:sz w:val="21"/>
        </w:rPr>
        <w:t>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w:t>
      </w:r>
      <w:r>
        <w:rPr>
          <w:rFonts w:ascii="Times New Roman" w:hAnsi="Times New Roman"/>
          <w:sz w:val="21"/>
        </w:rPr>
        <w:t>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w:t>
      </w:r>
      <w:r>
        <w:rPr>
          <w:rFonts w:ascii="Times New Roman" w:hAnsi="Times New Roman"/>
          <w:sz w:val="21"/>
        </w:rPr>
        <w: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r>
      <w:r>
        <w:rPr>
          <w:rFonts w:ascii="Times New Roman" w:hAnsi="Times New Roman"/>
          <w:sz w:val="21"/>
        </w:rP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w:t>
      </w:r>
      <w:r>
        <w:rPr>
          <w:rFonts w:ascii="Times New Roman" w:hAnsi="Times New Roman"/>
          <w:sz w:val="21"/>
        </w:rPr>
        <w:t>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w:t>
      </w:r>
      <w:r>
        <w:rPr>
          <w:rFonts w:ascii="Times New Roman" w:hAnsi="Times New Roman"/>
          <w:sz w:val="21"/>
        </w:rPr>
        <w:t>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w:t>
      </w:r>
      <w:r>
        <w:rPr>
          <w:rFonts w:ascii="Times New Roman" w:hAnsi="Times New Roman"/>
          <w:sz w:val="21"/>
        </w:rPr>
        <w:t>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w:t>
      </w:r>
      <w:r>
        <w:rPr>
          <w:rFonts w:ascii="Times New Roman" w:hAnsi="Times New Roman"/>
          <w:sz w:val="21"/>
        </w:rPr>
        <w:t>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t>.</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w:t>
      </w:r>
      <w:r>
        <w:rPr>
          <w:rFonts w:ascii="Times New Roman" w:hAnsi="Times New Roman"/>
          <w:sz w:val="21"/>
        </w:rPr>
        <w:t>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w:t>
      </w:r>
      <w:r>
        <w:rPr>
          <w:rFonts w:ascii="Times New Roman" w:hAnsi="Times New Roman"/>
          <w:sz w:val="21"/>
        </w:rPr>
        <w:t>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t>
      </w:r>
      <w:r>
        <w:rPr>
          <w:rFonts w:ascii="Times New Roman" w:hAnsi="Times New Roman"/>
          <w:sz w:val="21"/>
        </w:rPr>
        <w:t>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w:t>
      </w:r>
      <w:r>
        <w:rPr>
          <w:rFonts w:ascii="Times New Roman" w:hAnsi="Times New Roman"/>
          <w:sz w:val="21"/>
        </w:rPr>
        <w:t>See the License for the specific language governing permissions and</w:t>
      </w:r>
      <w:r>
        <w:rPr>
          <w:rFonts w:ascii="Times New Roman" w:hAnsi="Times New Roman"/>
          <w:sz w:val="21"/>
        </w:rPr>
        <w:br/>
        <w:t xml:space="preserve">   limitations under the License.</w:t>
      </w:r>
    </w:p>
    <w:sectPr w:rsidR="008779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153CE2" w14:textId="77777777" w:rsidR="007D139C" w:rsidRDefault="007D139C">
      <w:pPr>
        <w:spacing w:line="240" w:lineRule="auto"/>
      </w:pPr>
      <w:r>
        <w:separator/>
      </w:r>
    </w:p>
  </w:endnote>
  <w:endnote w:type="continuationSeparator" w:id="0">
    <w:p w14:paraId="098B716C" w14:textId="77777777" w:rsidR="007D139C" w:rsidRDefault="007D13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877902" w14:paraId="0418945F" w14:textId="77777777">
      <w:tc>
        <w:tcPr>
          <w:tcW w:w="1542" w:type="pct"/>
        </w:tcPr>
        <w:p w14:paraId="075E8802" w14:textId="77777777" w:rsidR="00877902" w:rsidRDefault="007D139C">
          <w:pPr>
            <w:pStyle w:val="a8"/>
          </w:pPr>
          <w:r>
            <w:fldChar w:fldCharType="begin"/>
          </w:r>
          <w:r>
            <w:instrText xml:space="preserve"> DATE \@ "yyyy-MM-dd" </w:instrText>
          </w:r>
          <w:r>
            <w:fldChar w:fldCharType="separate"/>
          </w:r>
          <w:r w:rsidR="007A4277">
            <w:rPr>
              <w:noProof/>
            </w:rPr>
            <w:t>2021-12-31</w:t>
          </w:r>
          <w:r>
            <w:fldChar w:fldCharType="end"/>
          </w:r>
        </w:p>
      </w:tc>
      <w:tc>
        <w:tcPr>
          <w:tcW w:w="1853" w:type="pct"/>
        </w:tcPr>
        <w:p w14:paraId="50945A0A" w14:textId="77777777" w:rsidR="00877902" w:rsidRDefault="007D139C">
          <w:pPr>
            <w:pStyle w:val="a8"/>
            <w:ind w:firstLineChars="200" w:firstLine="360"/>
          </w:pPr>
          <w:r>
            <w:rPr>
              <w:rFonts w:hint="eastAsia"/>
            </w:rPr>
            <w:t>HUAWEI Confidential</w:t>
          </w:r>
        </w:p>
      </w:tc>
      <w:tc>
        <w:tcPr>
          <w:tcW w:w="1605" w:type="pct"/>
        </w:tcPr>
        <w:p w14:paraId="664F1D01" w14:textId="77777777" w:rsidR="00877902" w:rsidRDefault="007D139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E00AE4B" w14:textId="77777777" w:rsidR="00877902" w:rsidRDefault="0087790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8B7D36" w14:textId="77777777" w:rsidR="007D139C" w:rsidRDefault="007D139C">
      <w:r>
        <w:separator/>
      </w:r>
    </w:p>
  </w:footnote>
  <w:footnote w:type="continuationSeparator" w:id="0">
    <w:p w14:paraId="340991D0" w14:textId="77777777" w:rsidR="007D139C" w:rsidRDefault="007D1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877902" w14:paraId="0F31E999" w14:textId="77777777">
      <w:trPr>
        <w:cantSplit/>
        <w:trHeight w:hRule="exact" w:val="777"/>
      </w:trPr>
      <w:tc>
        <w:tcPr>
          <w:tcW w:w="492" w:type="pct"/>
          <w:tcBorders>
            <w:bottom w:val="single" w:sz="6" w:space="0" w:color="auto"/>
          </w:tcBorders>
        </w:tcPr>
        <w:p w14:paraId="79E27DD2" w14:textId="77777777" w:rsidR="00877902" w:rsidRDefault="007D139C">
          <w:pPr>
            <w:pStyle w:val="a9"/>
          </w:pPr>
          <w:r>
            <w:rPr>
              <w:noProof/>
              <w:snapToGrid/>
            </w:rPr>
            <w:drawing>
              <wp:inline distT="0" distB="0" distL="0" distR="0" wp14:anchorId="53AD9821" wp14:editId="45B21B3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101D61B" w14:textId="77777777" w:rsidR="00877902" w:rsidRDefault="00877902">
          <w:pPr>
            <w:ind w:left="420"/>
          </w:pPr>
        </w:p>
      </w:tc>
      <w:tc>
        <w:tcPr>
          <w:tcW w:w="3283" w:type="pct"/>
          <w:tcBorders>
            <w:bottom w:val="single" w:sz="6" w:space="0" w:color="auto"/>
          </w:tcBorders>
          <w:vAlign w:val="bottom"/>
        </w:tcPr>
        <w:p w14:paraId="3E7F842E" w14:textId="77777777" w:rsidR="00877902" w:rsidRDefault="007D139C">
          <w:pPr>
            <w:pStyle w:val="a9"/>
            <w:ind w:firstLine="360"/>
          </w:pPr>
          <w:r>
            <w:t>OPEN SOURCE SOFTWARE NOTICE</w:t>
          </w:r>
        </w:p>
      </w:tc>
      <w:tc>
        <w:tcPr>
          <w:tcW w:w="1225" w:type="pct"/>
          <w:tcBorders>
            <w:bottom w:val="single" w:sz="6" w:space="0" w:color="auto"/>
          </w:tcBorders>
          <w:vAlign w:val="bottom"/>
        </w:tcPr>
        <w:p w14:paraId="3CFE9F4C" w14:textId="77777777" w:rsidR="00877902" w:rsidRDefault="00877902">
          <w:pPr>
            <w:pStyle w:val="a9"/>
            <w:ind w:firstLine="33"/>
          </w:pPr>
        </w:p>
      </w:tc>
    </w:tr>
  </w:tbl>
  <w:p w14:paraId="08DB54E6" w14:textId="77777777" w:rsidR="00877902" w:rsidRDefault="0087790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4277"/>
    <w:rsid w:val="007A52B4"/>
    <w:rsid w:val="007B3615"/>
    <w:rsid w:val="007C6752"/>
    <w:rsid w:val="007D139C"/>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790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A2036"/>
  <w15:docId w15:val="{839DA0DF-B1E7-4DF3-945D-6EA2BC459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2266</Words>
  <Characters>12918</Characters>
  <Application>Microsoft Office Word</Application>
  <DocSecurity>0</DocSecurity>
  <Lines>107</Lines>
  <Paragraphs>30</Paragraphs>
  <ScaleCrop>false</ScaleCrop>
  <Company>Huawei Technologies Co.,Ltd.</Company>
  <LinksUpToDate>false</LinksUpToDate>
  <CharactersWithSpaces>15154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(3)mmhjDhj5wTV9DEFZBm4Mfkt4ZF1O7cf+2tziseDz/lQKbpg75FHkBpWhTq9llWf0foXnc0a0
4YYEsSlM/vPzqjooGsXQj3n+HnbETTkBUFRTjA/2gInW9P3E/aYDP8W0ZSWT3wLSXCnfcdn6
1U5Ei+fp5gIR/ctBBCqBsQ6EfztT2/9VFqk5Y68B7/IaVgwob1c1pz/L0PoJM+gZI/rW1E2a
a55Y/ikMtOxfSEpvlY</vt:lpwstr>
  </property>
  <property fmtid="{D5CDD505-2E9C-101B-9397-08002B2CF9AE}" pid="11" name="_2015_ms_pID_7253431">
    <vt:lpwstr>0DYrzzFBhVuejWJ4NTHE/SgMKzd+/RTlfjFLm1igSmF0kRw2kTutQ+
t40osfF3xUumIc9QHOScnw9kDCNy+EOC+7TRHngBuJeUre4HjKZfVoyiJbi1ODxqM7oeYK7f
8GxVfjOH68mdUH3tjRGngRiHR/wLC6Ah9ea9PHPeMHLwaKpf6tkLg/B9vds6qBikBAMUXsqf
5xwQMy7tvDk4JLaDKIa3Ooqk97R5jwJyvZBI</vt:lpwstr>
  </property>
  <property fmtid="{D5CDD505-2E9C-101B-9397-08002B2CF9AE}" pid="12" name="_2015_ms_pID_7253432">
    <vt:lpwstr>6m9GW+PdxUfIND/kHLe8SzneOmXcb7/SpRWj
7clK1xbwVqa7va5Yj35zd21w7zzzYZXhl+uwSGWZIiQUQYBEhig=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