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0E1" w:rsidRDefault="009D13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50E1" w:rsidRDefault="00C350E1">
      <w:pPr>
        <w:spacing w:line="420" w:lineRule="exact"/>
        <w:jc w:val="center"/>
        <w:rPr>
          <w:rFonts w:ascii="Arial" w:hAnsi="Arial" w:cs="Arial"/>
          <w:b/>
          <w:snapToGrid/>
          <w:sz w:val="32"/>
          <w:szCs w:val="32"/>
        </w:rPr>
      </w:pPr>
    </w:p>
    <w:p w:rsidR="00C350E1" w:rsidRDefault="009D13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50E1" w:rsidRDefault="00C350E1">
      <w:pPr>
        <w:spacing w:line="420" w:lineRule="exact"/>
        <w:jc w:val="both"/>
        <w:rPr>
          <w:rFonts w:ascii="Arial" w:hAnsi="Arial" w:cs="Arial"/>
          <w:snapToGrid/>
        </w:rPr>
      </w:pPr>
    </w:p>
    <w:p w:rsidR="00C350E1" w:rsidRDefault="009D13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50E1" w:rsidRDefault="009D13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50E1" w:rsidRDefault="00C350E1">
      <w:pPr>
        <w:spacing w:line="420" w:lineRule="exact"/>
        <w:jc w:val="both"/>
        <w:rPr>
          <w:rFonts w:ascii="Arial" w:hAnsi="Arial" w:cs="Arial"/>
          <w:i/>
          <w:snapToGrid/>
          <w:color w:val="0099FF"/>
          <w:sz w:val="18"/>
          <w:szCs w:val="18"/>
        </w:rPr>
      </w:pPr>
    </w:p>
    <w:p w:rsidR="00C350E1" w:rsidRDefault="009D13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50E1" w:rsidRDefault="00C350E1">
      <w:pPr>
        <w:pStyle w:val="a8"/>
        <w:spacing w:before="0" w:after="0" w:line="240" w:lineRule="auto"/>
        <w:jc w:val="left"/>
        <w:rPr>
          <w:rFonts w:ascii="Arial" w:hAnsi="Arial" w:cs="Arial"/>
          <w:bCs w:val="0"/>
          <w:sz w:val="21"/>
          <w:szCs w:val="21"/>
        </w:rPr>
      </w:pPr>
    </w:p>
    <w:p w:rsidR="00C350E1" w:rsidRDefault="009D13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XStatic</w:t>
      </w:r>
      <w:proofErr w:type="spellEnd"/>
      <w:r>
        <w:rPr>
          <w:rFonts w:ascii="微软雅黑" w:hAnsi="微软雅黑"/>
          <w:b w:val="0"/>
          <w:sz w:val="21"/>
        </w:rPr>
        <w:t>-Bootstrap-SCSS 3.4.1.0</w:t>
      </w:r>
    </w:p>
    <w:p w:rsidR="00C350E1" w:rsidRDefault="009D13B0">
      <w:pPr>
        <w:rPr>
          <w:rFonts w:ascii="Arial" w:hAnsi="Arial" w:cs="Arial"/>
          <w:b/>
        </w:rPr>
      </w:pPr>
      <w:r>
        <w:rPr>
          <w:rFonts w:ascii="Arial" w:hAnsi="Arial" w:cs="Arial"/>
          <w:b/>
        </w:rPr>
        <w:t xml:space="preserve">Copyright notice: </w:t>
      </w:r>
    </w:p>
    <w:p w:rsidR="00C350E1" w:rsidRDefault="004A0BDA">
      <w:pPr>
        <w:pStyle w:val="Default"/>
        <w:rPr>
          <w:rFonts w:ascii="宋体" w:hAnsi="宋体" w:cs="宋体"/>
          <w:sz w:val="22"/>
          <w:szCs w:val="22"/>
        </w:rPr>
      </w:pPr>
      <w:r w:rsidRPr="004A0BDA">
        <w:rPr>
          <w:rFonts w:ascii="宋体" w:hAnsi="宋体" w:cs="宋体"/>
          <w:sz w:val="22"/>
          <w:szCs w:val="22"/>
        </w:rPr>
        <w:t>Copyright 2011-2019 Twitter, Inc.</w:t>
      </w:r>
      <w:bookmarkStart w:id="0" w:name="_GoBack"/>
      <w:bookmarkEnd w:id="0"/>
    </w:p>
    <w:p w:rsidR="004A0BDA" w:rsidRDefault="004A0BDA">
      <w:pPr>
        <w:pStyle w:val="Default"/>
        <w:rPr>
          <w:rFonts w:ascii="宋体" w:hAnsi="宋体" w:cs="宋体" w:hint="eastAsia"/>
          <w:sz w:val="22"/>
          <w:szCs w:val="22"/>
        </w:rPr>
      </w:pPr>
    </w:p>
    <w:p w:rsidR="00C350E1" w:rsidRDefault="009D13B0">
      <w:pPr>
        <w:pStyle w:val="Default"/>
        <w:rPr>
          <w:rFonts w:ascii="宋体" w:hAnsi="宋体" w:cs="宋体"/>
          <w:sz w:val="22"/>
          <w:szCs w:val="22"/>
        </w:rPr>
      </w:pPr>
      <w:r>
        <w:rPr>
          <w:b/>
        </w:rPr>
        <w:t xml:space="preserve">License: </w:t>
      </w:r>
      <w:r>
        <w:rPr>
          <w:sz w:val="21"/>
        </w:rPr>
        <w:t>MIT</w:t>
      </w:r>
    </w:p>
    <w:p w:rsidR="00C350E1" w:rsidRDefault="009D13B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C350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3B0" w:rsidRDefault="009D13B0">
      <w:pPr>
        <w:spacing w:line="240" w:lineRule="auto"/>
      </w:pPr>
      <w:r>
        <w:separator/>
      </w:r>
    </w:p>
  </w:endnote>
  <w:endnote w:type="continuationSeparator" w:id="0">
    <w:p w:rsidR="009D13B0" w:rsidRDefault="009D1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50E1">
      <w:tc>
        <w:tcPr>
          <w:tcW w:w="1542" w:type="pct"/>
        </w:tcPr>
        <w:p w:rsidR="00C350E1" w:rsidRDefault="009D13B0">
          <w:pPr>
            <w:pStyle w:val="a6"/>
          </w:pPr>
          <w:r>
            <w:fldChar w:fldCharType="begin"/>
          </w:r>
          <w:r>
            <w:instrText xml:space="preserve"> DATE \@ "yyyy-MM-dd" </w:instrText>
          </w:r>
          <w:r>
            <w:fldChar w:fldCharType="separate"/>
          </w:r>
          <w:r w:rsidR="004A0BDA">
            <w:rPr>
              <w:noProof/>
            </w:rPr>
            <w:t>2022-09-06</w:t>
          </w:r>
          <w:r>
            <w:fldChar w:fldCharType="end"/>
          </w:r>
        </w:p>
      </w:tc>
      <w:tc>
        <w:tcPr>
          <w:tcW w:w="1853" w:type="pct"/>
        </w:tcPr>
        <w:p w:rsidR="00C350E1" w:rsidRDefault="009D13B0">
          <w:pPr>
            <w:pStyle w:val="a6"/>
            <w:ind w:firstLineChars="200" w:firstLine="360"/>
          </w:pPr>
          <w:r>
            <w:rPr>
              <w:rFonts w:hint="eastAsia"/>
            </w:rPr>
            <w:t>HUAWEI Confidential</w:t>
          </w:r>
        </w:p>
      </w:tc>
      <w:tc>
        <w:tcPr>
          <w:tcW w:w="1605" w:type="pct"/>
        </w:tcPr>
        <w:p w:rsidR="00C350E1" w:rsidRDefault="009D13B0">
          <w:pPr>
            <w:pStyle w:val="a6"/>
            <w:ind w:firstLine="360"/>
            <w:jc w:val="right"/>
          </w:pPr>
          <w:r>
            <w:t>Page</w:t>
          </w:r>
          <w:r>
            <w:fldChar w:fldCharType="begin"/>
          </w:r>
          <w:r>
            <w:instrText>PAGE</w:instrText>
          </w:r>
          <w:r>
            <w:fldChar w:fldCharType="separate"/>
          </w:r>
          <w:r w:rsidR="004A0BDA">
            <w:rPr>
              <w:noProof/>
            </w:rPr>
            <w:t>2</w:t>
          </w:r>
          <w:r>
            <w:fldChar w:fldCharType="end"/>
          </w:r>
          <w:r>
            <w:t>, Total</w:t>
          </w:r>
          <w:r>
            <w:fldChar w:fldCharType="begin"/>
          </w:r>
          <w:r>
            <w:instrText xml:space="preserve"> NUMPAGES  \* Arabic  \* MERGEFORMAT </w:instrText>
          </w:r>
          <w:r>
            <w:fldChar w:fldCharType="separate"/>
          </w:r>
          <w:r w:rsidR="004A0BDA">
            <w:rPr>
              <w:noProof/>
            </w:rPr>
            <w:t>2</w:t>
          </w:r>
          <w:r>
            <w:fldChar w:fldCharType="end"/>
          </w:r>
        </w:p>
      </w:tc>
    </w:tr>
  </w:tbl>
  <w:p w:rsidR="00C350E1" w:rsidRDefault="00C350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3B0" w:rsidRDefault="009D13B0">
      <w:r>
        <w:separator/>
      </w:r>
    </w:p>
  </w:footnote>
  <w:footnote w:type="continuationSeparator" w:id="0">
    <w:p w:rsidR="009D13B0" w:rsidRDefault="009D1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50E1">
      <w:trPr>
        <w:cantSplit/>
        <w:trHeight w:hRule="exact" w:val="777"/>
      </w:trPr>
      <w:tc>
        <w:tcPr>
          <w:tcW w:w="492" w:type="pct"/>
          <w:tcBorders>
            <w:bottom w:val="single" w:sz="6" w:space="0" w:color="auto"/>
          </w:tcBorders>
        </w:tcPr>
        <w:p w:rsidR="00C350E1" w:rsidRDefault="009D13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50E1" w:rsidRDefault="00C350E1">
          <w:pPr>
            <w:ind w:left="420"/>
          </w:pPr>
        </w:p>
      </w:tc>
      <w:tc>
        <w:tcPr>
          <w:tcW w:w="3283" w:type="pct"/>
          <w:tcBorders>
            <w:bottom w:val="single" w:sz="6" w:space="0" w:color="auto"/>
          </w:tcBorders>
          <w:vAlign w:val="bottom"/>
        </w:tcPr>
        <w:p w:rsidR="00C350E1" w:rsidRDefault="009D13B0">
          <w:pPr>
            <w:pStyle w:val="a7"/>
            <w:ind w:firstLine="360"/>
          </w:pPr>
          <w:r>
            <w:t>OPEN SOURCE SOFTWARE NOTICE</w:t>
          </w:r>
        </w:p>
      </w:tc>
      <w:tc>
        <w:tcPr>
          <w:tcW w:w="1225" w:type="pct"/>
          <w:tcBorders>
            <w:bottom w:val="single" w:sz="6" w:space="0" w:color="auto"/>
          </w:tcBorders>
          <w:vAlign w:val="bottom"/>
        </w:tcPr>
        <w:p w:rsidR="00C350E1" w:rsidRDefault="00C350E1">
          <w:pPr>
            <w:pStyle w:val="a7"/>
            <w:ind w:firstLine="33"/>
          </w:pPr>
        </w:p>
      </w:tc>
    </w:tr>
  </w:tbl>
  <w:p w:rsidR="00C350E1" w:rsidRDefault="00C350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BDA"/>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3B0"/>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0E1"/>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08CEE-2735-4006-B6D3-AF101498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1852</Characters>
  <Application>Microsoft Office Word</Application>
  <DocSecurity>0</DocSecurity>
  <Lines>15</Lines>
  <Paragraphs>4</Paragraphs>
  <ScaleCrop>false</ScaleCrop>
  <Company>Huawei Technologies Co.,Ltd.</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(3)XOHkcSZgqj2u+eIrBCLBZg1sGU2/PItv7uFmbgJXteaTU6gwLsVRv9s09CViEDhBj7J9l4wV
/Q8P++7v4BnuPhRaOr6sI+XG4B7RLLWc2ZJQ+XMsjuOJp67UDaOJ/tRv85KLum2853gWeHTs
KdapipGpSUdg5byNQz5twI7dIiMVbiFCfJPi7KEvlRbr/sp0cIc+TObk1E07xNL0esgtIX9/
1QB1Sze0rUu2/oYHDR</vt:lpwstr>
  </property>
  <property fmtid="{D5CDD505-2E9C-101B-9397-08002B2CF9AE}" pid="11" name="_2015_ms_pID_7253431">
    <vt:lpwstr>oyH6jk4pFECJa5sZLhkUfWlmxNpH5ABwwJEaO9a+Qr7mk1IAQHINNT
Bdj3QZKzcNWKgjpCQaVib/EeSLXyfGV+ZuEXehA8+15Puy5EtnGPvNQFZgYIS6nkHSOkPeYV
1NAoDeZOedOA96UdgvzZnNsBJBtGUIXFHZ4o9kmrRRYdaNWafPEcjYnV0iM9HWHSJjJ6/WHw
4QJK3b6s/0stbFByWH6i+mv7+xFzVelBLFDK</vt:lpwstr>
  </property>
  <property fmtid="{D5CDD505-2E9C-101B-9397-08002B2CF9AE}" pid="12" name="_2015_ms_pID_7253432">
    <vt:lpwstr>fqvkSlA8/nYiMgxmAOgrERkHQr/AIlRAYfG0
n6u2iUx/PIpXgqfJao3JzE5oH7MTkB9AKMFQJH2v+IziUiCdz1U=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1662433496</vt:lpwstr>
  </property>
</Properties>
</file>