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8B0" w:rsidRDefault="003D0C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08B0" w:rsidRDefault="00BB08B0">
      <w:pPr>
        <w:spacing w:line="420" w:lineRule="exact"/>
        <w:jc w:val="center"/>
        <w:rPr>
          <w:rFonts w:ascii="Arial" w:hAnsi="Arial" w:cs="Arial"/>
          <w:b/>
          <w:snapToGrid/>
          <w:sz w:val="32"/>
          <w:szCs w:val="32"/>
        </w:rPr>
      </w:pPr>
    </w:p>
    <w:p w:rsidR="00BB08B0" w:rsidRDefault="003D0C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08B0" w:rsidRDefault="00BB08B0">
      <w:pPr>
        <w:spacing w:line="420" w:lineRule="exact"/>
        <w:jc w:val="both"/>
        <w:rPr>
          <w:rFonts w:ascii="Arial" w:hAnsi="Arial" w:cs="Arial"/>
          <w:snapToGrid/>
        </w:rPr>
      </w:pPr>
    </w:p>
    <w:p w:rsidR="00BB08B0" w:rsidRDefault="003D0C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08B0" w:rsidRDefault="003D0C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08B0" w:rsidRDefault="00BB08B0">
      <w:pPr>
        <w:spacing w:line="420" w:lineRule="exact"/>
        <w:jc w:val="both"/>
        <w:rPr>
          <w:rFonts w:ascii="Arial" w:hAnsi="Arial" w:cs="Arial"/>
          <w:i/>
          <w:snapToGrid/>
          <w:color w:val="0099FF"/>
          <w:sz w:val="18"/>
          <w:szCs w:val="18"/>
        </w:rPr>
      </w:pPr>
    </w:p>
    <w:p w:rsidR="00BB08B0" w:rsidRDefault="003D0C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08B0" w:rsidRDefault="00BB08B0">
      <w:pPr>
        <w:pStyle w:val="a8"/>
        <w:spacing w:before="0" w:after="0" w:line="240" w:lineRule="auto"/>
        <w:jc w:val="left"/>
        <w:rPr>
          <w:rFonts w:ascii="Arial" w:hAnsi="Arial" w:cs="Arial"/>
          <w:bCs w:val="0"/>
          <w:sz w:val="21"/>
          <w:szCs w:val="21"/>
        </w:rPr>
      </w:pPr>
    </w:p>
    <w:p w:rsidR="00BB08B0" w:rsidRDefault="003D0C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emacs-auctex</w:t>
      </w:r>
      <w:proofErr w:type="spellEnd"/>
      <w:r>
        <w:rPr>
          <w:rFonts w:ascii="微软雅黑" w:hAnsi="微软雅黑"/>
          <w:b w:val="0"/>
          <w:sz w:val="21"/>
        </w:rPr>
        <w:t xml:space="preserve"> 12.3</w:t>
      </w:r>
    </w:p>
    <w:p w:rsidR="00BB08B0" w:rsidRDefault="003D0C28">
      <w:pPr>
        <w:rPr>
          <w:rFonts w:ascii="Arial" w:hAnsi="Arial" w:cs="Arial"/>
          <w:b/>
        </w:rPr>
      </w:pPr>
      <w:r>
        <w:rPr>
          <w:rFonts w:ascii="Arial" w:hAnsi="Arial" w:cs="Arial"/>
          <w:b/>
        </w:rPr>
        <w:t xml:space="preserve">Copyright notice: </w:t>
      </w:r>
    </w:p>
    <w:p w:rsidR="00BB08B0" w:rsidRDefault="003D0C28">
      <w:pPr>
        <w:pStyle w:val="Default"/>
        <w:rPr>
          <w:rFonts w:ascii="宋体" w:hAnsi="宋体" w:cs="宋体"/>
          <w:sz w:val="22"/>
          <w:szCs w:val="22"/>
        </w:rPr>
      </w:pPr>
      <w:r>
        <w:rPr>
          <w:rFonts w:ascii="宋体" w:hAnsi="宋体"/>
          <w:sz w:val="22"/>
        </w:rPr>
        <w:t xml:space="preserve">Copyright (C) 2008, 2017, 2018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2007 Free Software Foundation, Inc. &lt;https:fsf.org/&gt;</w:t>
      </w:r>
      <w:r>
        <w:rPr>
          <w:rFonts w:ascii="宋体" w:hAnsi="宋体"/>
          <w:sz w:val="22"/>
        </w:rPr>
        <w:br/>
      </w:r>
    </w:p>
    <w:p w:rsidR="00BB08B0" w:rsidRDefault="003D0C28">
      <w:pPr>
        <w:pStyle w:val="Default"/>
        <w:rPr>
          <w:rFonts w:ascii="宋体" w:hAnsi="宋体" w:cs="宋体"/>
          <w:sz w:val="22"/>
          <w:szCs w:val="22"/>
        </w:rPr>
      </w:pPr>
      <w:r>
        <w:rPr>
          <w:b/>
        </w:rPr>
        <w:t xml:space="preserve">License: </w:t>
      </w:r>
      <w:r>
        <w:rPr>
          <w:sz w:val="21"/>
        </w:rPr>
        <w:t>GPLv3+ and GFDL</w:t>
      </w:r>
    </w:p>
    <w:p w:rsidR="00AE4DC7" w:rsidRDefault="003D0C28">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w:t>
      </w:r>
      <w:r>
        <w:rPr>
          <w:rFonts w:ascii="Times New Roman" w:hAnsi="Times New Roman"/>
          <w:sz w:val="21"/>
        </w:rPr>
        <w:t xml:space="preserve">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w:t>
      </w:r>
      <w:r>
        <w:rPr>
          <w:rFonts w:ascii="Times New Roman" w:hAnsi="Times New Roman"/>
          <w:sz w:val="21"/>
        </w:rPr>
        <w:t>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w:t>
      </w:r>
      <w:r>
        <w:rPr>
          <w:rFonts w:ascii="Times New Roman" w:hAnsi="Times New Roman"/>
          <w:sz w:val="21"/>
        </w:rPr>
        <w:t>to freedom, not price. Our General Public Licenses are designed to make sure that you have the freedom to distribute copies of free software (and charge for them if you wish),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w:t>
      </w:r>
      <w:r>
        <w:rPr>
          <w:rFonts w:ascii="Times New Roman" w:hAnsi="Times New Roman"/>
          <w:sz w:val="21"/>
        </w:rPr>
        <w:t>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w:t>
      </w:r>
      <w:r>
        <w:rPr>
          <w:rFonts w:ascii="Times New Roman" w:hAnsi="Times New Roman"/>
          <w:sz w:val="21"/>
        </w:rPr>
        <w:t>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w:t>
      </w:r>
      <w:r>
        <w:rPr>
          <w:rFonts w:ascii="Times New Roman" w:hAnsi="Times New Roman"/>
          <w:sz w:val="21"/>
        </w:rPr>
        <w:t>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w:t>
      </w:r>
      <w:r>
        <w:rPr>
          <w:rFonts w:ascii="Times New Roman" w:hAnsi="Times New Roman"/>
          <w:sz w:val="21"/>
        </w:rPr>
        <w:t>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w:t>
      </w:r>
      <w:r>
        <w:rPr>
          <w:rFonts w:ascii="Times New Roman" w:hAnsi="Times New Roman"/>
          <w:sz w:val="21"/>
        </w:rPr>
        <w:t xml:space="preserve"> inside them, although the manufacturer can do so. This is fundamentally incompatible with the aim of protecting users' freedom to change the software. The systematic pattern of such abuse occurs in the area of products for individuals to use, which is pre</w:t>
      </w:r>
      <w:r>
        <w:rPr>
          <w:rFonts w:ascii="Times New Roman" w:hAnsi="Times New Roman"/>
          <w:sz w:val="21"/>
        </w:rPr>
        <w:t>cisely where it is most unacceptable. Therefore, we have designed this version of the GPL to prohibit the practice for those products. If such problems arise substantially in other domains, we stand ready to extend this provision to those domains in future</w:t>
      </w:r>
      <w:r>
        <w:rPr>
          <w:rFonts w:ascii="Times New Roman" w:hAnsi="Times New Roman"/>
          <w:sz w:val="21"/>
        </w:rPr>
        <w:t xml:space="preserv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w:t>
      </w:r>
      <w:r>
        <w:rPr>
          <w:rFonts w:ascii="Times New Roman" w:hAnsi="Times New Roman"/>
          <w:sz w:val="21"/>
        </w:rPr>
        <w:t>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w:t>
      </w:r>
      <w:r>
        <w:rPr>
          <w:rFonts w:ascii="Times New Roman" w:hAnsi="Times New Roman"/>
          <w:sz w:val="21"/>
        </w:rPr>
        <w:t>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w:t>
      </w:r>
      <w:r>
        <w:rPr>
          <w:rFonts w:ascii="Times New Roman" w:hAnsi="Times New Roman"/>
          <w:sz w:val="21"/>
        </w:rPr>
        <w:t>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w:t>
      </w:r>
      <w:r>
        <w:rPr>
          <w:rFonts w:ascii="Times New Roman" w:hAnsi="Times New Roman"/>
          <w:sz w:val="21"/>
        </w:rPr>
        <w:t>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w:t>
      </w:r>
      <w:r>
        <w:rPr>
          <w:rFonts w:ascii="Times New Roman" w:hAnsi="Times New Roman"/>
          <w:sz w:val="21"/>
        </w:rPr>
        <w:t>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w:t>
      </w:r>
      <w:r>
        <w:rPr>
          <w:rFonts w:ascii="Times New Roman" w:hAnsi="Times New Roman"/>
          <w:sz w:val="21"/>
        </w:rPr>
        <w:t>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w:t>
      </w:r>
      <w:r>
        <w:rPr>
          <w:rFonts w:ascii="Times New Roman" w:hAnsi="Times New Roman"/>
          <w:sz w:val="21"/>
        </w:rPr>
        <w:t>at (1) displays an appropriate copyright notice, and (2) tells the user that there is no warranty for the work (except to the extent that warranties are provided), that licensees may convey the work under this License, and how to view a copy of this Licens</w:t>
      </w:r>
      <w:r>
        <w:rPr>
          <w:rFonts w:ascii="Times New Roman" w:hAnsi="Times New Roman"/>
          <w:sz w:val="21"/>
        </w:rPr>
        <w:t>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w:t>
      </w:r>
      <w:r>
        <w:rPr>
          <w:rFonts w:ascii="Times New Roman" w:hAnsi="Times New Roman"/>
          <w:sz w:val="21"/>
        </w:rPr>
        <w:t>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w:t>
      </w:r>
      <w:r>
        <w:rPr>
          <w:rFonts w:ascii="Times New Roman" w:hAnsi="Times New Roman"/>
          <w:sz w:val="21"/>
        </w:rPr>
        <w:t>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w:t>
      </w:r>
      <w:r>
        <w:rPr>
          <w:rFonts w:ascii="Times New Roman" w:hAnsi="Times New Roman"/>
          <w:sz w:val="21"/>
        </w:rPr>
        <w:t>omponent, and (b) serves only to enable use of the work with that Major Component, or to implement a Standard Interface for which an implementation is available to the public in source code form. A “Major Component”, in this context, means a major essentia</w:t>
      </w:r>
      <w:r>
        <w:rPr>
          <w:rFonts w:ascii="Times New Roman" w:hAnsi="Times New Roman"/>
          <w:sz w:val="21"/>
        </w:rPr>
        <w:t>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w:t>
      </w:r>
      <w:r>
        <w:rPr>
          <w:rFonts w:ascii="Times New Roman" w:hAnsi="Times New Roman"/>
          <w:sz w:val="21"/>
        </w:rPr>
        <w:t xml:space="preserv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w:t>
      </w:r>
      <w:r>
        <w:rPr>
          <w:rFonts w:ascii="Times New Roman" w:hAnsi="Times New Roman"/>
          <w:sz w:val="21"/>
        </w:rPr>
        <w:t>-purpose tools or generally available free programs which are used unmodified in performing those activities but which are not part of the work. For example, Corresponding Source includes interface definition files associated with source files for the work</w:t>
      </w:r>
      <w:r>
        <w:rPr>
          <w:rFonts w:ascii="Times New Roman" w:hAnsi="Times New Roman"/>
          <w:sz w:val="21"/>
        </w:rPr>
        <w:t>,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w:t>
      </w:r>
      <w:r>
        <w:rPr>
          <w:rFonts w:ascii="Times New Roman" w:hAnsi="Times New Roman"/>
          <w:sz w:val="21"/>
        </w:rPr>
        <w:t>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w:t>
      </w:r>
      <w:r>
        <w:rPr>
          <w:rFonts w:ascii="Times New Roman" w:hAnsi="Times New Roman"/>
          <w:sz w:val="21"/>
        </w:rPr>
        <w:t>e are granted for the term of copyright on the Program, and are irrevocable provided the stated conditions are met. This License explicitly affirms your unlimited permission to run the unmodified Program. The output from running a covered work is covered b</w:t>
      </w:r>
      <w:r>
        <w:rPr>
          <w:rFonts w:ascii="Times New Roman" w:hAnsi="Times New Roman"/>
          <w:sz w:val="21"/>
        </w:rPr>
        <w:t>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w:t>
      </w:r>
      <w:r>
        <w:rPr>
          <w:rFonts w:ascii="Times New Roman" w:hAnsi="Times New Roman"/>
          <w:sz w:val="21"/>
        </w:rPr>
        <w:t>thout conditions so long as your license otherwise remains in force. You may convey covered works to others for the sole purpose of having them make modifications exclusively for you, or provide you with facilities for running those works, provided that yo</w:t>
      </w:r>
      <w:r>
        <w:rPr>
          <w:rFonts w:ascii="Times New Roman" w:hAnsi="Times New Roman"/>
          <w:sz w:val="21"/>
        </w:rPr>
        <w:t>u comply with the terms of this License in conveying all material for which you do not control copyright. Those thus making or running the covered works for you must do so exclusively on your behalf, under your direction and control, on terms that prohibit</w:t>
      </w:r>
      <w:r>
        <w:rPr>
          <w:rFonts w:ascii="Times New Roman" w:hAnsi="Times New Roman"/>
          <w:sz w:val="21"/>
        </w:rPr>
        <w:t xml:space="preserve">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w:t>
      </w:r>
      <w:r>
        <w:rPr>
          <w:rFonts w:ascii="Times New Roman" w:hAnsi="Times New Roman"/>
          <w:sz w:val="21"/>
        </w:rPr>
        <w:t xml:space="preserve">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w:t>
      </w:r>
      <w:r>
        <w:rPr>
          <w:rFonts w:ascii="Times New Roman" w:hAnsi="Times New Roman"/>
          <w:sz w:val="21"/>
        </w:rPr>
        <w:t>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w:t>
      </w:r>
      <w:r>
        <w:rPr>
          <w:rFonts w:ascii="Times New Roman" w:hAnsi="Times New Roman"/>
          <w:sz w:val="21"/>
        </w:rPr>
        <w:t xml:space="preserve">er this License with respect to the covered work, and you disclaim any intention to limit operation or modification of the work as a means of enforcing, against the work's users, your or third parties' legal rights to forbid circumvention of technological </w:t>
      </w:r>
      <w:r>
        <w:rPr>
          <w:rFonts w:ascii="Times New Roman" w:hAnsi="Times New Roman"/>
          <w:sz w:val="21"/>
        </w:rPr>
        <w:t>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w:t>
      </w:r>
      <w:r>
        <w:rPr>
          <w:rFonts w:ascii="Times New Roman" w:hAnsi="Times New Roman"/>
          <w:sz w:val="21"/>
        </w:rPr>
        <w:t>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w:t>
      </w:r>
      <w:r>
        <w:rPr>
          <w:rFonts w:ascii="Times New Roman" w:hAnsi="Times New Roman"/>
          <w:sz w:val="21"/>
        </w:rPr>
        <w:t>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w:t>
      </w:r>
      <w:r>
        <w:rPr>
          <w:rFonts w:ascii="Times New Roman" w:hAnsi="Times New Roman"/>
          <w:sz w:val="21"/>
        </w:rPr>
        <w:t>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w:t>
      </w:r>
      <w:r>
        <w:rPr>
          <w:rFonts w:ascii="Times New Roman" w:hAnsi="Times New Roman"/>
          <w:sz w:val="21"/>
        </w:rPr>
        <w:t xml:space="preserve">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w:t>
      </w:r>
      <w:r>
        <w:rPr>
          <w:rFonts w:ascii="Times New Roman" w:hAnsi="Times New Roman"/>
          <w:sz w:val="21"/>
        </w:rPr>
        <w:t>ossession of a copy. This License will therefore apply, along with any applicable section 7 additional terms, to the whole of the work, and all its parts, regardless of how they are packaged. This License gives no permission to license the work in any othe</w:t>
      </w:r>
      <w:r>
        <w:rPr>
          <w:rFonts w:ascii="Times New Roman" w:hAnsi="Times New Roman"/>
          <w:sz w:val="21"/>
        </w:rPr>
        <w:t>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w:t>
      </w:r>
      <w:r>
        <w:rPr>
          <w:rFonts w:ascii="Times New Roman" w:hAnsi="Times New Roman"/>
          <w:sz w:val="21"/>
        </w:rPr>
        <w:t>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w:t>
      </w:r>
      <w:r>
        <w:rPr>
          <w:rFonts w:ascii="Times New Roman" w:hAnsi="Times New Roman"/>
          <w:sz w:val="21"/>
        </w:rPr>
        <w:t>ogram, in or on a volume of a storage or distribution medium, is called an “aggregate” if the compilation and its resulting copyright are not used to limit the access or legal rights of the compilation's users beyond what the individual works permit. Inclu</w:t>
      </w:r>
      <w:r>
        <w:rPr>
          <w:rFonts w:ascii="Times New Roman" w:hAnsi="Times New Roman"/>
          <w:sz w:val="21"/>
        </w:rPr>
        <w:t>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w:t>
      </w:r>
      <w:r>
        <w:rPr>
          <w:rFonts w:ascii="Times New Roman" w:hAnsi="Times New Roman"/>
          <w:sz w:val="21"/>
        </w:rPr>
        <w:t>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w:t>
      </w:r>
      <w:r>
        <w:rPr>
          <w:rFonts w:ascii="Times New Roman" w:hAnsi="Times New Roman"/>
          <w:sz w:val="21"/>
        </w:rPr>
        <w:t>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w:t>
      </w:r>
      <w:r>
        <w:rPr>
          <w:rFonts w:ascii="Times New Roman" w:hAnsi="Times New Roman"/>
          <w:sz w:val="21"/>
        </w:rPr>
        <w:t xml:space="preserve"> for as long as you offer spare parts or customer support for that product model, to give anyone who possesses the object code either (1) a copy of the Corresponding Source for all the software in the product that is covered by this License, on a durable p</w:t>
      </w:r>
      <w:r>
        <w:rPr>
          <w:rFonts w:ascii="Times New Roman" w:hAnsi="Times New Roman"/>
          <w:sz w:val="21"/>
        </w:rPr>
        <w:t>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w:t>
      </w:r>
      <w:r>
        <w:rPr>
          <w:rFonts w:ascii="Times New Roman" w:hAnsi="Times New Roman"/>
          <w:sz w:val="21"/>
        </w:rPr>
        <w:t xml:space="preserve">al copies of the object code with a copy of the written offer to provide the Corresponding </w:t>
      </w:r>
      <w:r>
        <w:rPr>
          <w:rFonts w:ascii="Times New Roman" w:hAnsi="Times New Roman"/>
          <w:sz w:val="21"/>
        </w:rPr>
        <w:lastRenderedPageBreak/>
        <w:t xml:space="preserve">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w:t>
      </w:r>
      <w:r>
        <w:rPr>
          <w:rFonts w:ascii="Times New Roman" w:hAnsi="Times New Roman"/>
          <w:sz w:val="21"/>
        </w:rPr>
        <w:t xml:space="preserve"> Corresponding Source along with the object code. If the place to copy the object code is a network server, the Corresponding Source may be on a different server (operated by you or a third party) that supports equivalent copying facilities, provided you m</w:t>
      </w:r>
      <w:r>
        <w:rPr>
          <w:rFonts w:ascii="Times New Roman" w:hAnsi="Times New Roman"/>
          <w:sz w:val="21"/>
        </w:rPr>
        <w:t>aintain clear directions next to the object code saying where to find the Corresponding Source. Regardless of what server hosts the Corresponding Source, you remain obligated to ensure that it is available for as long as needed to satisfy these requirement</w:t>
      </w:r>
      <w:r>
        <w:rPr>
          <w:rFonts w:ascii="Times New Roman" w:hAnsi="Times New Roman"/>
          <w:sz w:val="21"/>
        </w:rPr>
        <w: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w:t>
      </w:r>
      <w:r>
        <w:rPr>
          <w:rFonts w:ascii="Times New Roman" w:hAnsi="Times New Roman"/>
          <w:sz w:val="21"/>
        </w:rPr>
        <w:t>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w:t>
      </w:r>
      <w:r>
        <w:rPr>
          <w:rFonts w:ascii="Times New Roman" w:hAnsi="Times New Roman"/>
          <w:sz w:val="21"/>
        </w:rPr>
        <w:t>rmally used for personal, family, or household purposes, or (2) anything designed or sold for incorporation into a dwelling. In determining whether a product is a consumer product, doubtful cases shall be resolved in favor of coverage. For a particular pro</w:t>
      </w:r>
      <w:r>
        <w:rPr>
          <w:rFonts w:ascii="Times New Roman" w:hAnsi="Times New Roman"/>
          <w:sz w:val="21"/>
        </w:rPr>
        <w:t xml:space="preserve">duct received by a particular user, “normally used” refers to a typical or common use of that class of product, regardless of the status of the particular user or of the way in which the particular user actually uses, or expects or is expected to use, the </w:t>
      </w:r>
      <w:r>
        <w:rPr>
          <w:rFonts w:ascii="Times New Roman" w:hAnsi="Times New Roman"/>
          <w:sz w:val="21"/>
        </w:rPr>
        <w:t>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w:t>
      </w:r>
      <w:r>
        <w:rPr>
          <w:rFonts w:ascii="Times New Roman" w:hAnsi="Times New Roman"/>
          <w:sz w:val="21"/>
        </w:rPr>
        <w:t xml:space="preserve">ct means any methods, procedures, authorization keys, or other information required to install and execute modified versions of a covered work in that User Product from a modified version of its Corresponding Source. The information must suffice to ensure </w:t>
      </w:r>
      <w:r>
        <w:rPr>
          <w:rFonts w:ascii="Times New Roman" w:hAnsi="Times New Roman"/>
          <w:sz w:val="21"/>
        </w:rPr>
        <w:t>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w:t>
      </w:r>
      <w:r>
        <w:rPr>
          <w:rFonts w:ascii="Times New Roman" w:hAnsi="Times New Roman"/>
          <w:sz w:val="21"/>
        </w:rPr>
        <w:t xml:space="preserve">and the conveying occurs as part of a transaction in which the right of possession and use of the User Product is transferred to the recipient in perpetuity or for a fixed term (regardless of how the transaction is characterized), the Corresponding Source </w:t>
      </w:r>
      <w:r>
        <w:rPr>
          <w:rFonts w:ascii="Times New Roman" w:hAnsi="Times New Roman"/>
          <w:sz w:val="21"/>
        </w:rPr>
        <w:t xml:space="preserve">conveyed under this section must be accompanied by the Installation Information. But this requirement does not apply if neither you nor any third party retains the ability to install modified object code on the User Product (for example, the work has been </w:t>
      </w:r>
      <w:r>
        <w:rPr>
          <w:rFonts w:ascii="Times New Roman" w:hAnsi="Times New Roman"/>
          <w:sz w:val="21"/>
        </w:rPr>
        <w:t>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t>
      </w:r>
      <w:r>
        <w:rPr>
          <w:rFonts w:ascii="Times New Roman" w:hAnsi="Times New Roman"/>
          <w:sz w:val="21"/>
        </w:rPr>
        <w:t>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w:t>
      </w:r>
      <w:r>
        <w:rPr>
          <w:rFonts w:ascii="Times New Roman" w:hAnsi="Times New Roman"/>
          <w:sz w:val="21"/>
        </w:rPr>
        <w:t>ource conveyed, and Installation Information provided, in accord with this section must be in a format that is publicly documented (and with an implementation available to the public in source code form), and must require no special password or key for unp</w:t>
      </w:r>
      <w:r>
        <w:rPr>
          <w:rFonts w:ascii="Times New Roman" w:hAnsi="Times New Roman"/>
          <w:sz w:val="21"/>
        </w:rPr>
        <w:t>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w:t>
      </w:r>
      <w:r>
        <w:rPr>
          <w:rFonts w:ascii="Times New Roman" w:hAnsi="Times New Roman"/>
          <w:sz w:val="21"/>
        </w:rPr>
        <w:t>e treated as though they were included in this License, to the extent that they are valid under applicable law. If additional permissions apply only to part of the Program, that part may be used separately under those permissions, but the entire Program re</w:t>
      </w:r>
      <w:r>
        <w:rPr>
          <w:rFonts w:ascii="Times New Roman" w:hAnsi="Times New Roman"/>
          <w:sz w:val="21"/>
        </w:rPr>
        <w:t>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w:t>
      </w:r>
      <w:r>
        <w:rPr>
          <w:rFonts w:ascii="Times New Roman" w:hAnsi="Times New Roman"/>
          <w:sz w:val="21"/>
        </w:rPr>
        <w:t>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w:t>
      </w:r>
      <w:r>
        <w:rPr>
          <w:rFonts w:ascii="Times New Roman" w:hAnsi="Times New Roman"/>
          <w:sz w:val="21"/>
        </w:rPr>
        <w:t xml:space="preserve">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w:t>
      </w:r>
      <w:r>
        <w:rPr>
          <w:rFonts w:ascii="Times New Roman" w:hAnsi="Times New Roman"/>
          <w:sz w:val="21"/>
        </w:rPr>
        <w:t>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w:t>
      </w:r>
      <w:r>
        <w:rPr>
          <w:rFonts w:ascii="Times New Roman" w:hAnsi="Times New Roman"/>
          <w:sz w:val="21"/>
        </w:rPr>
        <w:t xml:space="preserve">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w:t>
      </w:r>
      <w:r>
        <w:rPr>
          <w:rFonts w:ascii="Times New Roman" w:hAnsi="Times New Roman"/>
          <w:sz w:val="21"/>
        </w:rPr>
        <w:t>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w:t>
      </w:r>
      <w:r>
        <w:rPr>
          <w:rFonts w:ascii="Times New Roman" w:hAnsi="Times New Roman"/>
          <w:sz w:val="21"/>
        </w:rPr>
        <w:t>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w:t>
      </w:r>
      <w:r>
        <w:rPr>
          <w:rFonts w:ascii="Times New Roman" w:hAnsi="Times New Roman"/>
          <w:sz w:val="21"/>
        </w:rPr>
        <w:t>Program as you received it, or any part of it, contains a notice stating that it is governed by this License along with a term that is a further restriction, you may remove that term. If a license document contains a further restriction but permits relicen</w:t>
      </w:r>
      <w:r>
        <w:rPr>
          <w:rFonts w:ascii="Times New Roman" w:hAnsi="Times New Roman"/>
          <w:sz w:val="21"/>
        </w:rPr>
        <w:t>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w:t>
      </w:r>
      <w:r>
        <w:rPr>
          <w:rFonts w:ascii="Times New Roman" w:hAnsi="Times New Roman"/>
          <w:sz w:val="21"/>
        </w:rPr>
        <w:t xml:space="preserve">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w:t>
      </w:r>
      <w:r>
        <w:rPr>
          <w:rFonts w:ascii="Times New Roman" w:hAnsi="Times New Roman"/>
          <w:sz w:val="21"/>
        </w:rPr>
        <w:t>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w:t>
      </w:r>
      <w:r>
        <w:rPr>
          <w:rFonts w:ascii="Times New Roman" w:hAnsi="Times New Roman"/>
          <w:sz w:val="21"/>
        </w:rPr>
        <w:t xml:space="preserve">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w:t>
      </w:r>
      <w:r>
        <w:rPr>
          <w:rFonts w:ascii="Times New Roman" w:hAnsi="Times New Roman"/>
          <w:sz w:val="21"/>
        </w:rPr>
        <w:t>opyright holder is reinstated (a) provisionally, unless and until the copyright holder explicitly and finally terminates your license, and (b) permanently, if the copyright holder fails to notify you of the violation by some reasonable means prior to 60 da</w:t>
      </w:r>
      <w:r>
        <w:rPr>
          <w:rFonts w:ascii="Times New Roman" w:hAnsi="Times New Roman"/>
          <w:sz w:val="21"/>
        </w:rPr>
        <w:t>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w:t>
      </w:r>
      <w:r>
        <w:rPr>
          <w:rFonts w:ascii="Times New Roman" w:hAnsi="Times New Roman"/>
          <w:sz w:val="21"/>
        </w:rPr>
        <w:t>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w:t>
      </w:r>
      <w:r>
        <w:rPr>
          <w:rFonts w:ascii="Times New Roman" w:hAnsi="Times New Roman"/>
          <w:sz w:val="21"/>
        </w:rPr>
        <w:t>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w:t>
      </w:r>
      <w:r>
        <w:rPr>
          <w:rFonts w:ascii="Times New Roman" w:hAnsi="Times New Roman"/>
          <w:sz w:val="21"/>
        </w:rPr>
        <w:t>t this License in order to receive or run a copy of the Program. Ancillary propagation of a covered work occurring solely as a consequence of using peer-to-peer transmission to receive a copy likewise does not require acceptance. However, nothing other tha</w:t>
      </w:r>
      <w:r>
        <w:rPr>
          <w:rFonts w:ascii="Times New Roman" w:hAnsi="Times New Roman"/>
          <w:sz w:val="21"/>
        </w:rPr>
        <w:t>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w:t>
      </w:r>
      <w:r>
        <w:rPr>
          <w:rFonts w:ascii="Times New Roman" w:hAnsi="Times New Roman"/>
          <w:sz w:val="21"/>
        </w:rPr>
        <w:t xml:space="preserve">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w:t>
      </w:r>
      <w:r>
        <w:rPr>
          <w:rFonts w:ascii="Times New Roman" w:hAnsi="Times New Roman"/>
          <w:sz w:val="21"/>
        </w:rPr>
        <w:t>overed work results from an entity transaction, each party to that transaction who receives a copy of the work also receives whatever licenses to the work the party's predecessor in interest had or could give under the previous paragraph, plus a right to p</w:t>
      </w:r>
      <w:r>
        <w:rPr>
          <w:rFonts w:ascii="Times New Roman" w:hAnsi="Times New Roman"/>
          <w:sz w:val="21"/>
        </w:rPr>
        <w:t>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w:t>
      </w:r>
      <w:r>
        <w:rPr>
          <w:rFonts w:ascii="Times New Roman" w:hAnsi="Times New Roman"/>
          <w:sz w:val="21"/>
        </w:rPr>
        <w:t xml:space="preserve">icense. For example, you may not impose a license fee, royalty, or other charge for exercise of rights granted under this License, and you may not initiate litigation (including a cross-claim or counterclaim in a lawsuit) alleging that any patent claim is </w:t>
      </w:r>
      <w:r>
        <w:rPr>
          <w:rFonts w:ascii="Times New Roman" w:hAnsi="Times New Roman"/>
          <w:sz w:val="21"/>
        </w:rPr>
        <w:t>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w:t>
      </w:r>
      <w:r>
        <w:rPr>
          <w:rFonts w:ascii="Times New Roman" w:hAnsi="Times New Roman"/>
          <w:sz w:val="21"/>
        </w:rPr>
        <w:t>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w:t>
      </w:r>
      <w:r>
        <w:rPr>
          <w:rFonts w:ascii="Times New Roman" w:hAnsi="Times New Roman"/>
          <w:sz w:val="21"/>
        </w:rPr>
        <w:t>er, permitted by this License, of making, using, or selling its contributor version, but do not include claims that would be infringed only as a consequence of further modification of the contributor version. For purposes of this definition, “control” incl</w:t>
      </w:r>
      <w:r>
        <w:rPr>
          <w:rFonts w:ascii="Times New Roman" w:hAnsi="Times New Roman"/>
          <w:sz w:val="21"/>
        </w:rPr>
        <w:t>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w:t>
      </w:r>
      <w:r>
        <w:rPr>
          <w:rFonts w:ascii="Times New Roman" w:hAnsi="Times New Roman"/>
          <w:sz w:val="21"/>
        </w:rPr>
        <w:t>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w:t>
      </w:r>
      <w:r>
        <w:rPr>
          <w:rFonts w:ascii="Times New Roman" w:hAnsi="Times New Roman"/>
          <w:sz w:val="21"/>
        </w:rPr>
        <w:t>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w:t>
      </w:r>
      <w:r>
        <w:rPr>
          <w:rFonts w:ascii="Times New Roman" w:hAnsi="Times New Roman"/>
          <w:sz w:val="21"/>
        </w:rPr>
        <w:t>knowingly relying on a patent license, and the Corresponding Source of the work is not available for anyone to copy, free of charge and under the terms of this License, through a publicly available network server or other readily accessible means, then you</w:t>
      </w:r>
      <w:r>
        <w:rPr>
          <w:rFonts w:ascii="Times New Roman" w:hAnsi="Times New Roman"/>
          <w:sz w:val="21"/>
        </w:rPr>
        <w:t xml:space="preserve"> must either (1) cause the Corresponding Source to be so available, or (2) arrange to deprive yourself of the benefit of the patent license for this particular work, or (3) arrange, in a manner consistent with the requirements of this License, to extend th</w:t>
      </w:r>
      <w:r>
        <w:rPr>
          <w:rFonts w:ascii="Times New Roman" w:hAnsi="Times New Roman"/>
          <w:sz w:val="21"/>
        </w:rPr>
        <w:t>e patent license to downstream recipients. “Knowingly relying” means you have actual knowledge that, but for the patent license, your conveying the covered work in a country, or your recipient's use of the covered work in a country, would infringe one or m</w:t>
      </w:r>
      <w:r>
        <w:rPr>
          <w:rFonts w:ascii="Times New Roman" w:hAnsi="Times New Roman"/>
          <w:sz w:val="21"/>
        </w:rPr>
        <w:t>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w:t>
      </w:r>
      <w:r>
        <w:rPr>
          <w:rFonts w:ascii="Times New Roman" w:hAnsi="Times New Roman"/>
          <w:sz w:val="21"/>
        </w:rPr>
        <w:t>to some of the parties receiving the covered work authorizing them to use, propagate, modify or convey a specific copy of the covered work, then the patent license you grant is automatically extended to all recipients of the covered work and works based on</w:t>
      </w:r>
      <w:r>
        <w:rPr>
          <w:rFonts w:ascii="Times New Roman" w:hAnsi="Times New Roman"/>
          <w:sz w:val="21"/>
        </w:rPr>
        <w:t xml:space="preserve">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w:t>
      </w:r>
      <w:r>
        <w:rPr>
          <w:rFonts w:ascii="Times New Roman" w:hAnsi="Times New Roman"/>
          <w:sz w:val="21"/>
        </w:rPr>
        <w:t xml:space="preserve">convey a covered work if you are a party to an arrangement with a third party that is in the business of distributing software, under which you make payment to the third party based on the extent of your activity of conveying the work, and under which the </w:t>
      </w:r>
      <w:r>
        <w:rPr>
          <w:rFonts w:ascii="Times New Roman" w:hAnsi="Times New Roman"/>
          <w:sz w:val="21"/>
        </w:rPr>
        <w:t>third party grants, to any of the parties who would receive the covered work from you, a discriminatory patent license (a) in connection with copies of the covered work conveyed by you (or copies made from those copies), or (b) primarily for and in connect</w:t>
      </w:r>
      <w:r>
        <w:rPr>
          <w:rFonts w:ascii="Times New Roman" w:hAnsi="Times New Roman"/>
          <w:sz w:val="21"/>
        </w:rPr>
        <w:t xml:space="preserve">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w:t>
      </w:r>
      <w:r>
        <w:rPr>
          <w:rFonts w:ascii="Times New Roman" w:hAnsi="Times New Roman"/>
          <w:sz w:val="21"/>
        </w:rPr>
        <w:t xml:space="preserve">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convey a covered work so as to satisfy simultaneously your obligations under this License and any other pertinent obligations, then as a consequence you may no</w:t>
      </w:r>
      <w:r>
        <w:rPr>
          <w:rFonts w:ascii="Times New Roman" w:hAnsi="Times New Roman"/>
          <w:sz w:val="21"/>
        </w:rPr>
        <w:t>t convey it at all. For example, if you agree to terms that obligate you to collect a royalty for further conveying from those to whom you convey the Program, the only way you could satisfy both those terms and this License would be to refrain entirely fro</w:t>
      </w:r>
      <w:r>
        <w:rPr>
          <w:rFonts w:ascii="Times New Roman" w:hAnsi="Times New Roman"/>
          <w:sz w:val="21"/>
        </w:rPr>
        <w:t>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w:t>
      </w:r>
      <w:r>
        <w:rPr>
          <w:rFonts w:ascii="Times New Roman" w:hAnsi="Times New Roman"/>
          <w:sz w:val="21"/>
        </w:rPr>
        <w:t xml:space="preserve">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w:t>
      </w:r>
      <w:r>
        <w:rPr>
          <w:rFonts w:ascii="Times New Roman" w:hAnsi="Times New Roman"/>
          <w:sz w:val="21"/>
        </w:rPr>
        <w:t>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w:t>
      </w:r>
      <w:r>
        <w:rPr>
          <w:rFonts w:ascii="Times New Roman" w:hAnsi="Times New Roman"/>
          <w:sz w:val="21"/>
        </w:rPr>
        <w:t>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w:t>
      </w:r>
      <w:r>
        <w:rPr>
          <w:rFonts w:ascii="Times New Roman" w:hAnsi="Times New Roman"/>
          <w:sz w:val="21"/>
        </w:rPr>
        <w:t xml:space="preserve"> later version” applies to it, you have the option of following the terms and conditions either of that numbered version or of any later version published by the Free Software Foundation. If the Program does not specify a version number of the GNU General </w:t>
      </w:r>
      <w:r>
        <w:rPr>
          <w:rFonts w:ascii="Times New Roman" w:hAnsi="Times New Roman"/>
          <w:sz w:val="21"/>
        </w:rPr>
        <w:t>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w:t>
      </w:r>
      <w:r>
        <w:rPr>
          <w:rFonts w:ascii="Times New Roman" w:hAnsi="Times New Roman"/>
          <w:sz w:val="21"/>
        </w:rPr>
        <w:t xml:space="preserve">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w:t>
      </w:r>
      <w:r>
        <w:rPr>
          <w:rFonts w:ascii="Times New Roman" w:hAnsi="Times New Roman"/>
          <w:sz w:val="21"/>
        </w:rPr>
        <w:t>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w:t>
      </w:r>
      <w:r>
        <w:rPr>
          <w:rFonts w:ascii="Times New Roman" w:hAnsi="Times New Roman"/>
          <w:sz w:val="21"/>
        </w:rPr>
        <w:t xml:space="preserve">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w:t>
      </w:r>
      <w:r>
        <w:rPr>
          <w:rFonts w:ascii="Times New Roman" w:hAnsi="Times New Roman"/>
          <w:sz w:val="21"/>
        </w:rPr>
        <w:t xml:space="preserv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w:t>
      </w:r>
      <w:r>
        <w:rPr>
          <w:rFonts w:ascii="Times New Roman" w:hAnsi="Times New Roman"/>
          <w:sz w:val="21"/>
        </w:rPr>
        <w:t xml:space="preserve">ND/OR CONVEYS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 xml:space="preserve">17. Interpretation of Sections 15 and </w:t>
      </w:r>
      <w:r>
        <w:rPr>
          <w:rFonts w:ascii="Times New Roman" w:hAnsi="Times New Roman"/>
          <w:sz w:val="21"/>
        </w:rPr>
        <w:t>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w:t>
      </w:r>
      <w:r>
        <w:rPr>
          <w:rFonts w:ascii="Times New Roman" w:hAnsi="Times New Roman"/>
          <w:sz w:val="21"/>
        </w:rPr>
        <w:t>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w:t>
      </w:r>
      <w:r>
        <w:rPr>
          <w:rFonts w:ascii="Times New Roman" w:hAnsi="Times New Roman"/>
          <w:sz w:val="21"/>
        </w:rPr>
        <w:t xml:space="preserve">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w:t>
      </w:r>
      <w:r>
        <w:rPr>
          <w:rFonts w:ascii="Times New Roman" w:hAnsi="Times New Roman"/>
          <w:sz w:val="21"/>
        </w:rPr>
        <w:t>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w:t>
      </w:r>
      <w:r>
        <w:rPr>
          <w:rFonts w:ascii="Times New Roman" w:hAnsi="Times New Roman"/>
          <w:sz w:val="21"/>
        </w:rPr>
        <w:t>,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w:t>
      </w:r>
      <w:r>
        <w:rPr>
          <w:rFonts w:ascii="Times New Roman" w:hAnsi="Times New Roman"/>
          <w:sz w:val="21"/>
        </w:rPr>
        <w:t>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t>'.</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w:t>
      </w:r>
      <w:r>
        <w:rPr>
          <w:rFonts w:ascii="Times New Roman" w:hAnsi="Times New Roman"/>
          <w:sz w:val="21"/>
        </w:rPr>
        <w:t>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w:t>
      </w:r>
      <w:r>
        <w:rPr>
          <w:rFonts w:ascii="Times New Roman" w:hAnsi="Times New Roman"/>
          <w:sz w:val="21"/>
        </w:rPr>
        <w:t>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bookmarkStart w:id="0" w:name="_GoBack"/>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GNU Free Documentation License</w:t>
      </w:r>
      <w:r w:rsidRPr="00AE4DC7">
        <w:rPr>
          <w:rFonts w:cs="Arial"/>
          <w:snapToGrid/>
          <w:color w:val="000000"/>
          <w:szCs w:val="24"/>
        </w:rPr>
        <w:br/>
        <w:t>Version 1.3, 3 November 2008</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Copyright (C) 2000, 2001, 2002, 2007, 2008 Free Software Foundation, Inc. &lt;http://fsf.org/&gt;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Everyone is permitted to copy and distribute verbatim copies of this license document, but changing it is not allowed.</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0. PREAMBLE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The purpose of this License is to make a manual, textbook, or other functional and useful document "free" in the sense of freedom: to assure everyone the effective freedom to copy and redistribute it, with or without modifying it, either commercially or </w:t>
      </w:r>
      <w:proofErr w:type="spellStart"/>
      <w:r w:rsidRPr="00AE4DC7">
        <w:rPr>
          <w:rFonts w:cs="Arial"/>
          <w:snapToGrid/>
          <w:color w:val="000000"/>
          <w:szCs w:val="24"/>
        </w:rPr>
        <w:t>noncommercially</w:t>
      </w:r>
      <w:proofErr w:type="spellEnd"/>
      <w:r w:rsidRPr="00AE4DC7">
        <w:rPr>
          <w:rFonts w:cs="Arial"/>
          <w:snapToGrid/>
          <w:color w:val="000000"/>
          <w:szCs w:val="24"/>
        </w:rPr>
        <w:t>. Secondarily, this License preserves for the author and publisher a way to get credit for their work, while not being considered responsible for modifications made by others.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This License is a kind of "</w:t>
      </w:r>
      <w:proofErr w:type="spellStart"/>
      <w:r w:rsidRPr="00AE4DC7">
        <w:rPr>
          <w:rFonts w:cs="Arial"/>
          <w:snapToGrid/>
          <w:color w:val="000000"/>
          <w:szCs w:val="24"/>
        </w:rPr>
        <w:t>copyleft</w:t>
      </w:r>
      <w:proofErr w:type="spellEnd"/>
      <w:r w:rsidRPr="00AE4DC7">
        <w:rPr>
          <w:rFonts w:cs="Arial"/>
          <w:snapToGrid/>
          <w:color w:val="000000"/>
          <w:szCs w:val="24"/>
        </w:rPr>
        <w:t xml:space="preserve">", which means that derivative works of the document must themselves be free in the same sense. It complements the GNU General Public License, which is a </w:t>
      </w:r>
      <w:proofErr w:type="spellStart"/>
      <w:r w:rsidRPr="00AE4DC7">
        <w:rPr>
          <w:rFonts w:cs="Arial"/>
          <w:snapToGrid/>
          <w:color w:val="000000"/>
          <w:szCs w:val="24"/>
        </w:rPr>
        <w:t>copyleft</w:t>
      </w:r>
      <w:proofErr w:type="spellEnd"/>
      <w:r w:rsidRPr="00AE4DC7">
        <w:rPr>
          <w:rFonts w:cs="Arial"/>
          <w:snapToGrid/>
          <w:color w:val="000000"/>
          <w:szCs w:val="24"/>
        </w:rPr>
        <w:t xml:space="preserve"> license designed for free software.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1. APPLICABILITY AND DEFINITIONS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"Modified Version" of the Document means any work containing the Document or a portion of it, either copied verbatim, or with modifications and/or translated into another language.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AE4DC7">
        <w:rPr>
          <w:rFonts w:cs="Arial"/>
          <w:snapToGrid/>
          <w:color w:val="000000"/>
          <w:szCs w:val="24"/>
        </w:rPr>
        <w:t>Transparent</w:t>
      </w:r>
      <w:proofErr w:type="gramEnd"/>
      <w:r w:rsidRPr="00AE4DC7">
        <w:rPr>
          <w:rFonts w:cs="Arial"/>
          <w:snapToGrid/>
          <w:color w:val="000000"/>
          <w:szCs w:val="24"/>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Examples of suitable formats for </w:t>
      </w:r>
      <w:proofErr w:type="gramStart"/>
      <w:r w:rsidRPr="00AE4DC7">
        <w:rPr>
          <w:rFonts w:cs="Arial"/>
          <w:snapToGrid/>
          <w:color w:val="000000"/>
          <w:szCs w:val="24"/>
        </w:rPr>
        <w:t>Transparent</w:t>
      </w:r>
      <w:proofErr w:type="gramEnd"/>
      <w:r w:rsidRPr="00AE4DC7">
        <w:rPr>
          <w:rFonts w:cs="Arial"/>
          <w:snapToGrid/>
          <w:color w:val="000000"/>
          <w:szCs w:val="24"/>
        </w:rPr>
        <w:t xml:space="preserve"> copies include plain ASCII without markup, </w:t>
      </w:r>
      <w:proofErr w:type="spellStart"/>
      <w:r w:rsidRPr="00AE4DC7">
        <w:rPr>
          <w:rFonts w:cs="Arial"/>
          <w:snapToGrid/>
          <w:color w:val="000000"/>
          <w:szCs w:val="24"/>
        </w:rPr>
        <w:t>Texinfo</w:t>
      </w:r>
      <w:proofErr w:type="spellEnd"/>
      <w:r w:rsidRPr="00AE4DC7">
        <w:rPr>
          <w:rFonts w:cs="Arial"/>
          <w:snapToGrid/>
          <w:color w:val="000000"/>
          <w:szCs w:val="24"/>
        </w:rPr>
        <w:t xml:space="preserve"> input format, </w:t>
      </w:r>
      <w:proofErr w:type="spellStart"/>
      <w:r w:rsidRPr="00AE4DC7">
        <w:rPr>
          <w:rFonts w:cs="Arial"/>
          <w:snapToGrid/>
          <w:color w:val="000000"/>
          <w:szCs w:val="24"/>
        </w:rPr>
        <w:t>LaTeX</w:t>
      </w:r>
      <w:proofErr w:type="spellEnd"/>
      <w:r w:rsidRPr="00AE4DC7">
        <w:rPr>
          <w:rFonts w:cs="Arial"/>
          <w:snapToGrid/>
          <w:color w:val="000000"/>
          <w:szCs w:val="24"/>
        </w:rPr>
        <w:t xml:space="preserve"> input format, SGML or XML using a publicly available DTD, and standard-conforming simple HTML, </w:t>
      </w:r>
      <w:r w:rsidRPr="00AE4DC7">
        <w:rPr>
          <w:rFonts w:cs="Arial"/>
          <w:snapToGrid/>
          <w:color w:val="000000"/>
          <w:szCs w:val="24"/>
        </w:rPr>
        <w:lastRenderedPageBreak/>
        <w:t>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"publisher" means any person or entity that distributes copies of the Document to the public.</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2. VERBATIM COPYING</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You may copy and distribute the Document in any medium, either commercially or </w:t>
      </w:r>
      <w:proofErr w:type="spellStart"/>
      <w:r w:rsidRPr="00AE4DC7">
        <w:rPr>
          <w:rFonts w:cs="Arial"/>
          <w:snapToGrid/>
          <w:color w:val="000000"/>
          <w:szCs w:val="24"/>
        </w:rPr>
        <w:t>noncommercially</w:t>
      </w:r>
      <w:proofErr w:type="spellEnd"/>
      <w:r w:rsidRPr="00AE4DC7">
        <w:rPr>
          <w:rFonts w:cs="Arial"/>
          <w:snapToGrid/>
          <w:color w:val="000000"/>
          <w:szCs w:val="24"/>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also lend copies, under the same conditions stated above, and you may publicly display copies.</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3. COPYING IN QUANTITY</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If the required texts for either cover are too voluminous to fit legibly, you should put the first ones listed (as many as fit reasonably) on the actual cover, and continue the rest onto adjacent pages.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It is requested, but not required, that you contact the authors of the Document well before redistributing any large number of copies, to give them a chance to provide you with an updated version of the Document.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4. MODIFICATIONS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C. State on the Title page the name of the publisher of the Modified Version, as the publisher.</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D. Preserve all the copyright notices of the Document.</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E. Add an appropriate copyright notice for your modifications adjacent to the other copyright notices.</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F. Include, immediately after the copyright notices, a license notice giving the public permission to use the Modified Version under the terms of this License, in the form shown in the Addendum below.</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G. Preserve in that license notice the full lists of Invariant Sections and required Cover Texts given in the Document's license notice. H. Include an unaltered copy of this License.</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 xml:space="preserve">J. Preserve the network location, if any, given in the Document for public access to a </w:t>
      </w:r>
      <w:proofErr w:type="gramStart"/>
      <w:r w:rsidRPr="00AE4DC7">
        <w:rPr>
          <w:rFonts w:cs="Arial"/>
          <w:snapToGrid/>
          <w:color w:val="000000"/>
          <w:szCs w:val="24"/>
        </w:rPr>
        <w:t>Transparent</w:t>
      </w:r>
      <w:proofErr w:type="gramEnd"/>
      <w:r w:rsidRPr="00AE4DC7">
        <w:rPr>
          <w:rFonts w:cs="Arial"/>
          <w:snapToGrid/>
          <w:color w:val="000000"/>
          <w:szCs w:val="24"/>
        </w:rPr>
        <w:t xml:space="preserve"> copy of the Document, and likewise the network locations given in the Document for previous versions it was based on. These </w:t>
      </w:r>
      <w:r w:rsidRPr="00AE4DC7">
        <w:rPr>
          <w:rFonts w:cs="Arial"/>
          <w:snapToGrid/>
          <w:color w:val="000000"/>
          <w:szCs w:val="24"/>
        </w:rPr>
        <w:lastRenderedPageBreak/>
        <w:t>may be placed in the "History" section. You may omit a network location for a work that was published at least four years before the Document itself, or if the original publisher of the version it refers to gives permission.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K. For any section Entitled "Acknowledgements" or "Dedications", Preserve the Title of the section, and preserve in the section all the substance and tone of each of the contributor acknowledgements and/or dedications given therein.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L. Preserve all the Invariant Sections of the Document, unaltered in their text and in their titles. Section numbers or the equivalent are not considered part of the section titles.</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M. Delete any section Entitled "Endorsements". Such a section may not be included in the Modified Version.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N. Do not retitle any existing section to be Entitled "Endorsements" or to conflict in title with any Invariant Section.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O. Preserve any Warranty Disclaimers.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author(s) and publisher(s) of the Document do not by this License give permission to use their names for publicity for or to assert or imply endorsement of any Modified Version.</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5. COMBINING DOCUMENTS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w:t>
      </w:r>
      <w:r w:rsidRPr="00AE4DC7">
        <w:rPr>
          <w:rFonts w:cs="Arial"/>
          <w:snapToGrid/>
          <w:color w:val="000000"/>
          <w:szCs w:val="24"/>
        </w:rPr>
        <w:lastRenderedPageBreak/>
        <w:t>or publisher of that section if known, or else a unique number. Make the same adjustment to the section titles in the list of Invariant Sections in the license notice of the combined work.</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6. COLLECTIONS OF DOCUMENTS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7. AGGREGATION WITH INDEPENDENT WORKS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8. TRANSLATION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If a section in the Document is Entitled "Acknowledgements", "Dedications", or "History", the requirement (section 4) to </w:t>
      </w:r>
      <w:proofErr w:type="gramStart"/>
      <w:r w:rsidRPr="00AE4DC7">
        <w:rPr>
          <w:rFonts w:cs="Arial"/>
          <w:snapToGrid/>
          <w:color w:val="000000"/>
          <w:szCs w:val="24"/>
        </w:rPr>
        <w:t>Preserve</w:t>
      </w:r>
      <w:proofErr w:type="gramEnd"/>
      <w:r w:rsidRPr="00AE4DC7">
        <w:rPr>
          <w:rFonts w:cs="Arial"/>
          <w:snapToGrid/>
          <w:color w:val="000000"/>
          <w:szCs w:val="24"/>
        </w:rPr>
        <w:t xml:space="preserve"> its Title (section 1) will typically require changing the actual title.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9. TERMINATION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You may not copy, modify, sublicense, or distribute the Document except as expressly provided under this License. Any attempt otherwise to copy, modify, sublicense, or distribute it is void, and will automatically terminate your rights under this License.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10. FUTURE REVISIONS OF THIS LICENSE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11. RELICENSING</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"Massive </w:t>
      </w:r>
      <w:proofErr w:type="spellStart"/>
      <w:r w:rsidRPr="00AE4DC7">
        <w:rPr>
          <w:rFonts w:cs="Arial"/>
          <w:snapToGrid/>
          <w:color w:val="000000"/>
          <w:szCs w:val="24"/>
        </w:rPr>
        <w:t>Multiauthor</w:t>
      </w:r>
      <w:proofErr w:type="spellEnd"/>
      <w:r w:rsidRPr="00AE4DC7">
        <w:rPr>
          <w:rFonts w:cs="Arial"/>
          <w:snapToGrid/>
          <w:color w:val="000000"/>
          <w:szCs w:val="24"/>
        </w:rPr>
        <w:t xml:space="preserve"> Collaboration Site" (or "MMC Site") means any World Wide Web server that publishes copyrightable works and also provides prominent facilities for anybody to edit those works. A public wiki that anybody can edit is an example of such a server. A "Massive </w:t>
      </w:r>
      <w:proofErr w:type="spellStart"/>
      <w:r w:rsidRPr="00AE4DC7">
        <w:rPr>
          <w:rFonts w:cs="Arial"/>
          <w:snapToGrid/>
          <w:color w:val="000000"/>
          <w:szCs w:val="24"/>
        </w:rPr>
        <w:t>Multiauthor</w:t>
      </w:r>
      <w:proofErr w:type="spellEnd"/>
      <w:r w:rsidRPr="00AE4DC7">
        <w:rPr>
          <w:rFonts w:cs="Arial"/>
          <w:snapToGrid/>
          <w:color w:val="000000"/>
          <w:szCs w:val="24"/>
        </w:rPr>
        <w:t xml:space="preserve"> Collaboration" (or "MMC") contained in the site means any set of copyrightable works thus published on the MMC site.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"CC-BY-SA" means the Creative Commons Attribution-Share Alike 3.0 license published by Creative Commons Corporation, a not-for-profit corporation with a principal place of business in San Francisco, California, as well as future </w:t>
      </w:r>
      <w:proofErr w:type="spellStart"/>
      <w:r w:rsidRPr="00AE4DC7">
        <w:rPr>
          <w:rFonts w:cs="Arial"/>
          <w:snapToGrid/>
          <w:color w:val="000000"/>
          <w:szCs w:val="24"/>
        </w:rPr>
        <w:t>copyleft</w:t>
      </w:r>
      <w:proofErr w:type="spellEnd"/>
      <w:r w:rsidRPr="00AE4DC7">
        <w:rPr>
          <w:rFonts w:cs="Arial"/>
          <w:snapToGrid/>
          <w:color w:val="000000"/>
          <w:szCs w:val="24"/>
        </w:rPr>
        <w:t xml:space="preserve"> versions of that license published by that same organization.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"Incorporate" means to publish or republish a Document, in whole or in part, as part of another Document.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operator of an MMC Site may republish an MMC contained in the site under CC-BY-SA on the same site at any time before August 1, 2009, provided the MMC is eligible for relicensing.</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ADDENDUM: How to use this License for your documents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To use this License in a document you have written, include a copy of the License in the document and put the following copyright and license notices just after the title page: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have Invariant Sections, Front-Cover Texts and Back-Cover Texts, replace the "with...Texts." line with this: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proofErr w:type="gramStart"/>
      <w:r w:rsidRPr="00AE4DC7">
        <w:rPr>
          <w:rFonts w:cs="Arial"/>
          <w:snapToGrid/>
          <w:color w:val="000000"/>
          <w:szCs w:val="24"/>
        </w:rPr>
        <w:t>with</w:t>
      </w:r>
      <w:proofErr w:type="gramEnd"/>
      <w:r w:rsidRPr="00AE4DC7">
        <w:rPr>
          <w:rFonts w:cs="Arial"/>
          <w:snapToGrid/>
          <w:color w:val="000000"/>
          <w:szCs w:val="24"/>
        </w:rPr>
        <w:t xml:space="preserve"> the Invariant Sections being LIST THEIR TITLES, with the Front-Cover Texts being LIST, and with the Back-Cover Texts being LIST.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have Invariant Sections without Cover Texts, or some other combination of the three, merge those two alternatives to suit the situation.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your document contains nontrivial examples of program code, we recommend releasing these examples in parallel under your choice of free software license, such as the GNU General Public License, to permit their use in free software.</w:t>
      </w:r>
    </w:p>
    <w:bookmarkEnd w:id="0"/>
    <w:p w:rsidR="00AE4DC7" w:rsidRPr="00AE4DC7" w:rsidRDefault="00AE4DC7">
      <w:pPr>
        <w:pStyle w:val="Default"/>
        <w:rPr>
          <w:rFonts w:ascii="Times New Roman" w:hAnsi="Times New Roman"/>
          <w:sz w:val="21"/>
        </w:rPr>
      </w:pPr>
    </w:p>
    <w:p w:rsidR="00BB08B0" w:rsidRDefault="003D0C28">
      <w:pPr>
        <w:pStyle w:val="Default"/>
        <w:rPr>
          <w:rFonts w:ascii="宋体" w:hAnsi="宋体" w:cs="宋体"/>
          <w:sz w:val="22"/>
          <w:szCs w:val="22"/>
        </w:rPr>
      </w:pPr>
      <w:r>
        <w:rPr>
          <w:rFonts w:ascii="Times New Roman" w:hAnsi="Times New Roman"/>
          <w:sz w:val="21"/>
        </w:rPr>
        <w:br/>
      </w:r>
    </w:p>
    <w:p w:rsidR="00BB08B0" w:rsidRDefault="003D0C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ffer</w:t>
      </w:r>
      <w:r>
        <w:rPr>
          <w:rFonts w:hint="eastAsia"/>
          <w:b/>
          <w:color w:val="auto"/>
          <w:sz w:val="32"/>
          <w:szCs w:val="32"/>
        </w:rPr>
        <w:t xml:space="preserve"> </w:t>
      </w:r>
      <w:r>
        <w:rPr>
          <w:rFonts w:hint="eastAsia"/>
          <w:b/>
          <w:color w:val="auto"/>
          <w:sz w:val="18"/>
          <w:szCs w:val="18"/>
        </w:rPr>
        <w:t xml:space="preserve"> </w:t>
      </w:r>
    </w:p>
    <w:p w:rsidR="00BB08B0" w:rsidRDefault="003D0C2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w:t>
      </w:r>
      <w:r>
        <w:rPr>
          <w:rFonts w:ascii="Arial" w:hAnsi="Arial" w:cs="Arial"/>
        </w:rPr>
        <w:t>ensed under an open source software license if you send us a written request by mail or email to the following addresses:</w:t>
      </w:r>
      <w:r>
        <w:t xml:space="preserve"> </w:t>
      </w:r>
    </w:p>
    <w:p w:rsidR="00BB08B0" w:rsidRDefault="003D0C28">
      <w:pPr>
        <w:rPr>
          <w:rFonts w:ascii="Arial" w:hAnsi="Arial" w:cs="Arial"/>
          <w:color w:val="0000FF"/>
          <w:u w:val="single"/>
        </w:rPr>
      </w:pPr>
      <w:r>
        <w:rPr>
          <w:rFonts w:ascii="Arial" w:hAnsi="Arial" w:cs="Arial" w:hint="eastAsia"/>
          <w:color w:val="0000FF"/>
          <w:u w:val="single"/>
        </w:rPr>
        <w:t>foss@huawei.com</w:t>
      </w:r>
    </w:p>
    <w:p w:rsidR="00BB08B0" w:rsidRDefault="003D0C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BB08B0" w:rsidRDefault="003D0C28">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BB08B0" w:rsidRDefault="003D0C28">
      <w:pPr>
        <w:rPr>
          <w:rFonts w:ascii="Arial" w:hAnsi="Arial" w:cs="Arial"/>
          <w:color w:val="000000"/>
        </w:rPr>
      </w:pPr>
      <w:r>
        <w:rPr>
          <w:rFonts w:ascii="Arial" w:hAnsi="Arial" w:cs="Arial"/>
          <w:color w:val="000000"/>
        </w:rPr>
        <w:t>This offer is valid to anyone in receipt of this information.</w:t>
      </w:r>
    </w:p>
    <w:p w:rsidR="00BB08B0" w:rsidRDefault="003D0C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B08B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C28" w:rsidRDefault="003D0C28">
      <w:pPr>
        <w:spacing w:line="240" w:lineRule="auto"/>
      </w:pPr>
      <w:r>
        <w:separator/>
      </w:r>
    </w:p>
  </w:endnote>
  <w:endnote w:type="continuationSeparator" w:id="0">
    <w:p w:rsidR="003D0C28" w:rsidRDefault="003D0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08B0">
      <w:tc>
        <w:tcPr>
          <w:tcW w:w="1542" w:type="pct"/>
        </w:tcPr>
        <w:p w:rsidR="00BB08B0" w:rsidRDefault="003D0C28">
          <w:pPr>
            <w:pStyle w:val="a6"/>
          </w:pPr>
          <w:r>
            <w:fldChar w:fldCharType="begin"/>
          </w:r>
          <w:r>
            <w:instrText xml:space="preserve"> DATE \@ "yyyy-MM-dd" </w:instrText>
          </w:r>
          <w:r>
            <w:fldChar w:fldCharType="separate"/>
          </w:r>
          <w:r w:rsidR="00AE4DC7">
            <w:rPr>
              <w:noProof/>
            </w:rPr>
            <w:t>2022-03-19</w:t>
          </w:r>
          <w:r>
            <w:fldChar w:fldCharType="end"/>
          </w:r>
        </w:p>
      </w:tc>
      <w:tc>
        <w:tcPr>
          <w:tcW w:w="1853" w:type="pct"/>
        </w:tcPr>
        <w:p w:rsidR="00BB08B0" w:rsidRDefault="003D0C28">
          <w:pPr>
            <w:pStyle w:val="a6"/>
            <w:ind w:firstLineChars="200" w:firstLine="360"/>
          </w:pPr>
          <w:r>
            <w:rPr>
              <w:rFonts w:hint="eastAsia"/>
            </w:rPr>
            <w:t>HUAWEI Confidential</w:t>
          </w:r>
        </w:p>
      </w:tc>
      <w:tc>
        <w:tcPr>
          <w:tcW w:w="1605" w:type="pct"/>
        </w:tcPr>
        <w:p w:rsidR="00BB08B0" w:rsidRDefault="003D0C28">
          <w:pPr>
            <w:pStyle w:val="a6"/>
            <w:ind w:firstLine="360"/>
            <w:jc w:val="right"/>
          </w:pPr>
          <w:r>
            <w:t>Page</w:t>
          </w:r>
          <w:r>
            <w:fldChar w:fldCharType="begin"/>
          </w:r>
          <w:r>
            <w:instrText>PAGE</w:instrText>
          </w:r>
          <w:r>
            <w:fldChar w:fldCharType="separate"/>
          </w:r>
          <w:r w:rsidR="00AE4DC7">
            <w:rPr>
              <w:noProof/>
            </w:rPr>
            <w:t>20</w:t>
          </w:r>
          <w:r>
            <w:fldChar w:fldCharType="end"/>
          </w:r>
          <w:r>
            <w:t>, Total</w:t>
          </w:r>
          <w:r>
            <w:fldChar w:fldCharType="begin"/>
          </w:r>
          <w:r>
            <w:instrText xml:space="preserve"> NUMPAGES  \* Arabic  \* MERGEFORMAT </w:instrText>
          </w:r>
          <w:r>
            <w:fldChar w:fldCharType="separate"/>
          </w:r>
          <w:r w:rsidR="00AE4DC7">
            <w:rPr>
              <w:noProof/>
            </w:rPr>
            <w:t>20</w:t>
          </w:r>
          <w:r>
            <w:fldChar w:fldCharType="end"/>
          </w:r>
        </w:p>
      </w:tc>
    </w:tr>
  </w:tbl>
  <w:p w:rsidR="00BB08B0" w:rsidRDefault="00BB08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C28" w:rsidRDefault="003D0C28">
      <w:r>
        <w:separator/>
      </w:r>
    </w:p>
  </w:footnote>
  <w:footnote w:type="continuationSeparator" w:id="0">
    <w:p w:rsidR="003D0C28" w:rsidRDefault="003D0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08B0">
      <w:trPr>
        <w:cantSplit/>
        <w:trHeight w:hRule="exact" w:val="777"/>
      </w:trPr>
      <w:tc>
        <w:tcPr>
          <w:tcW w:w="492" w:type="pct"/>
          <w:tcBorders>
            <w:bottom w:val="single" w:sz="6" w:space="0" w:color="auto"/>
          </w:tcBorders>
        </w:tcPr>
        <w:p w:rsidR="00BB08B0" w:rsidRDefault="003D0C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08B0" w:rsidRDefault="00BB08B0">
          <w:pPr>
            <w:ind w:left="420"/>
          </w:pPr>
        </w:p>
      </w:tc>
      <w:tc>
        <w:tcPr>
          <w:tcW w:w="3283" w:type="pct"/>
          <w:tcBorders>
            <w:bottom w:val="single" w:sz="6" w:space="0" w:color="auto"/>
          </w:tcBorders>
          <w:vAlign w:val="bottom"/>
        </w:tcPr>
        <w:p w:rsidR="00BB08B0" w:rsidRDefault="003D0C28">
          <w:pPr>
            <w:pStyle w:val="a7"/>
            <w:ind w:firstLine="360"/>
          </w:pPr>
          <w:r>
            <w:t>OPEN SOURCE SOFTWARE</w:t>
          </w:r>
          <w:r>
            <w:t xml:space="preserve"> NOTICE</w:t>
          </w:r>
        </w:p>
      </w:tc>
      <w:tc>
        <w:tcPr>
          <w:tcW w:w="1225" w:type="pct"/>
          <w:tcBorders>
            <w:bottom w:val="single" w:sz="6" w:space="0" w:color="auto"/>
          </w:tcBorders>
          <w:vAlign w:val="bottom"/>
        </w:tcPr>
        <w:p w:rsidR="00BB08B0" w:rsidRDefault="00BB08B0">
          <w:pPr>
            <w:pStyle w:val="a7"/>
            <w:ind w:firstLine="33"/>
          </w:pPr>
        </w:p>
      </w:tc>
    </w:tr>
  </w:tbl>
  <w:p w:rsidR="00BB08B0" w:rsidRDefault="00BB08B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D1D79"/>
    <w:multiLevelType w:val="multilevel"/>
    <w:tmpl w:val="AAE0E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C28"/>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DC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8B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0572FF-B0A8-4B6A-8A2B-CC32E4C06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667199">
      <w:bodyDiv w:val="1"/>
      <w:marLeft w:val="0"/>
      <w:marRight w:val="0"/>
      <w:marTop w:val="0"/>
      <w:marBottom w:val="0"/>
      <w:divBdr>
        <w:top w:val="none" w:sz="0" w:space="0" w:color="auto"/>
        <w:left w:val="none" w:sz="0" w:space="0" w:color="auto"/>
        <w:bottom w:val="none" w:sz="0" w:space="0" w:color="auto"/>
        <w:right w:val="none" w:sz="0" w:space="0" w:color="auto"/>
      </w:divBdr>
      <w:divsChild>
        <w:div w:id="2051176677">
          <w:marLeft w:val="0"/>
          <w:marRight w:val="0"/>
          <w:marTop w:val="0"/>
          <w:marBottom w:val="0"/>
          <w:divBdr>
            <w:top w:val="none" w:sz="0" w:space="0" w:color="auto"/>
            <w:left w:val="none" w:sz="0" w:space="0" w:color="auto"/>
            <w:bottom w:val="none" w:sz="0" w:space="0" w:color="auto"/>
            <w:right w:val="none" w:sz="0" w:space="0" w:color="auto"/>
          </w:divBdr>
        </w:div>
        <w:div w:id="250427883">
          <w:marLeft w:val="0"/>
          <w:marRight w:val="0"/>
          <w:marTop w:val="0"/>
          <w:marBottom w:val="0"/>
          <w:divBdr>
            <w:top w:val="none" w:sz="0" w:space="0" w:color="auto"/>
            <w:left w:val="none" w:sz="0" w:space="0" w:color="auto"/>
            <w:bottom w:val="none" w:sz="0" w:space="0" w:color="auto"/>
            <w:right w:val="none" w:sz="0" w:space="0" w:color="auto"/>
          </w:divBdr>
        </w:div>
        <w:div w:id="20056204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8834</Words>
  <Characters>50354</Characters>
  <Application>Microsoft Office Word</Application>
  <DocSecurity>0</DocSecurity>
  <Lines>419</Lines>
  <Paragraphs>118</Paragraphs>
  <ScaleCrop>false</ScaleCrop>
  <Company>Huawei Technologies Co.,Ltd.</Company>
  <LinksUpToDate>false</LinksUpToDate>
  <CharactersWithSpaces>59070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1647661180</vt:lpwstr>
  </property>
</Properties>
</file>