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python-Flask-APScheduler 1.12.4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Vinicius Chiele. All rights reserved.</w:t>
        <w:br/>
        <w:t>Copyright 2015 Vinicius Chiele</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(3)dNfxZd8q/aeULCZ7bBhrxDbovbrkrmmQe2OLk5k67ApjCBNicV6YxLpi8eV78LqFMt2bfAQY
ILnJmr7bwV4YUbM9GS0SQwq+SV8vDxlHIb3rR3/u9X3n3XVzoolIP78+U1m2A8k9+7rmZkQY
pM8n64uBSNtZ59t8yJ4+JFjbxWz8jn9vZgk5v6iTDN350chOMdBd2uFe7dkVDLZPSrQgu0m2
ZzuWCWsTglNYU4pxT2</vt:lpwstr>
  </property>
  <property fmtid="{D5CDD505-2E9C-101B-9397-08002B2CF9AE}" pid="11" name="_2015_ms_pID_7253431">
    <vt:lpwstr>4bn/EVb5zQ3BqbAnVGxq3TnnHXjkovUnfsHan8v3sDsk79tUg7ecEA
odaJN0AuGvvVoaEV4dj1c4Coh45+S123OSn5nfidAApV1CTfF8POJSaNxXPQNyK9TstyYNwv
0oIKKTZWKdBe1vPSwqlAUK2825PjT35sTRunmco9Y2c0UgNp5X+MrMqbZDkA5eIvFX8mTDvl
2qFH6y47lRYKUr7vhVmLpfPqNCLFQ99lVOBS</vt:lpwstr>
  </property>
  <property fmtid="{D5CDD505-2E9C-101B-9397-08002B2CF9AE}" pid="12" name="_2015_ms_pID_7253432">
    <vt:lpwstr>9+QNudyNI8/8R6LsGvq1+f8q9zfyXJHSxa6z
zwGUWIhXLSBYyyjPaDHOsaGCmUTVKjr/imONBNYBUpCFp+vnpkI=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