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python-linux-procfs 0.6.3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2008, 2009  Red Hat Inc.</w:t>
        <w:br/>
        <w:t>Copyright (C) 2007-2015 Red Hat, Inc.</w:t>
        <w:br/>
        <w:t>Copyright (C) 2007 Red Hat, Inc.</w:t>
        <w:br/>
        <w:t>Copyright (C) 2008, 2009 Red Hat, Inc.</w:t>
        <w:br/>
        <w:t>Copyright (C) 19yy  &lt;name of author&gt;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