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custodia 0.6.0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If true, (C) Copyright ... is shown in the HTML footer. Default is True.</w:t>
        <w:br/>
        <w:t>Copyright (C) 2007 Free Software Foundation, Inc. &lt;http:fsf.org/&gt;</w:t>
        <w:br/>
        <w:t>Copyright (C) 2015  Custodia project Contributors, for licensee see COPYING from future import printfunction</w:t>
        <w:br/>
        <w:t>Copyright (C) 2017  Custodia project Contributors, for licensee see COPYING from future import absoluteimport</w:t>
        <w:br/>
        <w:t>copyright = Copyright 2015-2017 {0}.format(author)</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(3)Cuum0VriR12Dx1mTRLTfVSghfKdRtB2DVNzxL0mY22O0y54iv8+vqdUNMToRXM0cKIAJSCre
oDh3YXsQZAuUFIzqf2crY5NSqB1xe+5Qe8F1EdBK39ISwUc03YhqXLQtAPH4L5U4LLa2BzVV
b9Ica8r5OxqixpqD7G+cG7HKqaxyQpLqpaQr66EPk+eLXS5V7bAGWc3mAwfs9H9XKmnqaq/A
RAHekTqzzGnf8Hl6gV</vt:lpwstr>
  </property>
  <property fmtid="{D5CDD505-2E9C-101B-9397-08002B2CF9AE}" pid="11" name="_2015_ms_pID_7253431">
    <vt:lpwstr>LT5Ses34GmYoNQoy33EVPO1BTufDiXmsksqoIi+WTX6a3MucGc2NJc
qrtORfOmdZEmhRvCQ6XcgvWD3TjzzyrBb0QgOf+DZApq/srXcMmLx7nZ6zqY1qBSm6L+2Qe2
aPJ2I2YKns7GwvTP9yD5un7nxjCbAivSeEDZkpRE2HkNaU4i+oYtIQyd8cyyQojXEkz+yfQ8
nFc6k6E+WG7Xr+Ciw1eYWAyEoTqKc8YXY/aJ</vt:lpwstr>
  </property>
  <property fmtid="{D5CDD505-2E9C-101B-9397-08002B2CF9AE}" pid="12" name="_2015_ms_pID_7253432">
    <vt:lpwstr>RkhQ6yLHmKTsxQQJP5rTGNAxyVBp/9gmz36s
vf6xXpYFTP9HlKKwsbhLYDRVmtqEaB7uPxQE5yXJvUMiB3a/XWc=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