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AFC" w:rsidRDefault="00C70D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6AFC" w:rsidRDefault="00B36AFC">
      <w:pPr>
        <w:spacing w:line="420" w:lineRule="exact"/>
        <w:jc w:val="center"/>
        <w:rPr>
          <w:rFonts w:ascii="Arial" w:hAnsi="Arial" w:cs="Arial"/>
          <w:b/>
          <w:snapToGrid/>
          <w:sz w:val="32"/>
          <w:szCs w:val="32"/>
        </w:rPr>
      </w:pPr>
    </w:p>
    <w:p w:rsidR="00B36AFC" w:rsidRDefault="00C70D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6AFC" w:rsidRDefault="00B36AFC">
      <w:pPr>
        <w:spacing w:line="420" w:lineRule="exact"/>
        <w:jc w:val="both"/>
        <w:rPr>
          <w:rFonts w:ascii="Arial" w:hAnsi="Arial" w:cs="Arial"/>
          <w:snapToGrid/>
        </w:rPr>
      </w:pPr>
    </w:p>
    <w:p w:rsidR="00B36AFC" w:rsidRDefault="00C70D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6AFC" w:rsidRDefault="00C70D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6AFC" w:rsidRDefault="00B36AFC">
      <w:pPr>
        <w:spacing w:line="420" w:lineRule="exact"/>
        <w:jc w:val="both"/>
        <w:rPr>
          <w:rFonts w:ascii="Arial" w:hAnsi="Arial" w:cs="Arial"/>
          <w:i/>
          <w:snapToGrid/>
          <w:color w:val="0099FF"/>
          <w:sz w:val="18"/>
          <w:szCs w:val="18"/>
        </w:rPr>
      </w:pPr>
    </w:p>
    <w:p w:rsidR="00B36AFC" w:rsidRDefault="00C70D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6AFC" w:rsidRDefault="00B36AFC">
      <w:pPr>
        <w:pStyle w:val="a8"/>
        <w:spacing w:before="0" w:after="0" w:line="240" w:lineRule="auto"/>
        <w:jc w:val="left"/>
        <w:rPr>
          <w:rFonts w:ascii="Arial" w:hAnsi="Arial" w:cs="Arial"/>
          <w:bCs w:val="0"/>
          <w:sz w:val="21"/>
          <w:szCs w:val="21"/>
        </w:rPr>
      </w:pPr>
    </w:p>
    <w:p w:rsidR="00B36AFC" w:rsidRDefault="00C70D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dtkcore</w:t>
      </w:r>
      <w:proofErr w:type="spellEnd"/>
      <w:r>
        <w:rPr>
          <w:rFonts w:ascii="微软雅黑" w:hAnsi="微软雅黑"/>
          <w:b w:val="0"/>
          <w:sz w:val="21"/>
        </w:rPr>
        <w:t xml:space="preserve"> 5.4.11.2</w:t>
      </w:r>
    </w:p>
    <w:p w:rsidR="00B36AFC" w:rsidRDefault="00C70D2F">
      <w:pPr>
        <w:rPr>
          <w:rFonts w:ascii="Arial" w:hAnsi="Arial" w:cs="Arial"/>
          <w:b/>
        </w:rPr>
      </w:pPr>
      <w:r>
        <w:rPr>
          <w:rFonts w:ascii="Arial" w:hAnsi="Arial" w:cs="Arial"/>
          <w:b/>
        </w:rPr>
        <w:t xml:space="preserve">Copyright notice: </w:t>
      </w:r>
    </w:p>
    <w:p w:rsidR="00B36AFC" w:rsidRDefault="00C70D2F">
      <w:pPr>
        <w:pStyle w:val="Default"/>
        <w:rPr>
          <w:rFonts w:ascii="宋体" w:hAnsi="宋体" w:cs="宋体"/>
          <w:sz w:val="22"/>
          <w:szCs w:val="22"/>
        </w:rPr>
      </w:pPr>
      <w:r>
        <w:rPr>
          <w:rFonts w:ascii="宋体" w:hAnsi="宋体"/>
          <w:sz w:val="22"/>
        </w:rPr>
        <w:t xml:space="preserve">Copyright (C) 2017 </w:t>
      </w:r>
      <w:r w:rsidR="0045335F" w:rsidRPr="0045335F">
        <w:rPr>
          <w:rFonts w:ascii="宋体" w:hAnsi="宋体"/>
          <w:sz w:val="22"/>
        </w:rPr>
        <w:t>~</w:t>
      </w:r>
      <w:r>
        <w:rPr>
          <w:rFonts w:ascii="宋体" w:hAnsi="宋体"/>
          <w:sz w:val="22"/>
        </w:rPr>
        <w:t xml:space="preserve">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r>
        <w:rPr>
          <w:rFonts w:ascii="宋体" w:hAnsi="宋体"/>
          <w:sz w:val="22"/>
        </w:rPr>
        <w:t xml:space="preserve">Copyright (C) 2019 </w:t>
      </w:r>
      <w:r w:rsidR="0045335F" w:rsidRPr="0045335F">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2007 Free Software Foundation, Inc. &lt;https:fsf.org/&gt;</w:t>
      </w:r>
      <w:r>
        <w:rPr>
          <w:rFonts w:ascii="宋体" w:hAnsi="宋体"/>
          <w:sz w:val="22"/>
        </w:rPr>
        <w:br/>
        <w:t>Copyright (C) 2007 Free Software Foundation, Inc. &lt;http:fsf.org/&gt;</w:t>
      </w:r>
      <w:r>
        <w:rPr>
          <w:rFonts w:ascii="宋体" w:hAnsi="宋体"/>
          <w:sz w:val="22"/>
        </w:rPr>
        <w:br/>
        <w:t xml:space="preserve">Copyright (c) 2010 Boris </w:t>
      </w:r>
      <w:proofErr w:type="spellStart"/>
      <w:r>
        <w:rPr>
          <w:rFonts w:ascii="宋体" w:hAnsi="宋体"/>
          <w:sz w:val="22"/>
        </w:rPr>
        <w:t>Moiseev</w:t>
      </w:r>
      <w:proofErr w:type="spellEnd"/>
      <w:r>
        <w:rPr>
          <w:rFonts w:ascii="宋体" w:hAnsi="宋体"/>
          <w:sz w:val="22"/>
        </w:rPr>
        <w:t xml:space="preserve"> (</w:t>
      </w:r>
      <w:proofErr w:type="spellStart"/>
      <w:r>
        <w:rPr>
          <w:rFonts w:ascii="宋体" w:hAnsi="宋体"/>
          <w:sz w:val="22"/>
        </w:rPr>
        <w:t>cyberbobs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 Nikolay </w:t>
      </w:r>
      <w:proofErr w:type="spellStart"/>
      <w:r>
        <w:rPr>
          <w:rFonts w:ascii="宋体" w:hAnsi="宋体"/>
          <w:sz w:val="22"/>
        </w:rPr>
        <w:t>Matyunin</w:t>
      </w:r>
      <w:proofErr w:type="spellEnd"/>
      <w:r>
        <w:rPr>
          <w:rFonts w:ascii="宋体" w:hAnsi="宋体"/>
          <w:sz w:val="22"/>
        </w:rPr>
        <w:t xml:space="preserve"> </w:t>
      </w:r>
      <w:r>
        <w:rPr>
          <w:rFonts w:ascii="宋体" w:hAnsi="宋体"/>
          <w:sz w:val="22"/>
        </w:rPr>
        <w:br/>
        <w:t xml:space="preserve">Copyright (c) 2010 Boris </w:t>
      </w:r>
      <w:proofErr w:type="spellStart"/>
      <w:r>
        <w:rPr>
          <w:rFonts w:ascii="宋体" w:hAnsi="宋体"/>
          <w:sz w:val="22"/>
        </w:rPr>
        <w:t>Moise</w:t>
      </w:r>
      <w:r w:rsidR="0045335F">
        <w:rPr>
          <w:rFonts w:ascii="宋体" w:hAnsi="宋体"/>
          <w:sz w:val="22"/>
        </w:rPr>
        <w:t>ev</w:t>
      </w:r>
      <w:proofErr w:type="spellEnd"/>
      <w:r w:rsidR="0045335F">
        <w:rPr>
          <w:rFonts w:ascii="宋体" w:hAnsi="宋体"/>
          <w:sz w:val="22"/>
        </w:rPr>
        <w:t xml:space="preserve"> (</w:t>
      </w:r>
      <w:proofErr w:type="spellStart"/>
      <w:r w:rsidR="0045335F">
        <w:rPr>
          <w:rFonts w:ascii="宋体" w:hAnsi="宋体"/>
          <w:sz w:val="22"/>
        </w:rPr>
        <w:t>cyberbobs</w:t>
      </w:r>
      <w:proofErr w:type="spellEnd"/>
      <w:r w:rsidR="0045335F">
        <w:rPr>
          <w:rFonts w:ascii="宋体" w:hAnsi="宋体"/>
          <w:sz w:val="22"/>
        </w:rPr>
        <w:t xml:space="preserve"> at </w:t>
      </w:r>
      <w:proofErr w:type="spellStart"/>
      <w:r w:rsidR="0045335F">
        <w:rPr>
          <w:rFonts w:ascii="宋体" w:hAnsi="宋体"/>
          <w:sz w:val="22"/>
        </w:rPr>
        <w:t>gmail</w:t>
      </w:r>
      <w:proofErr w:type="spellEnd"/>
      <w:r w:rsidR="0045335F">
        <w:rPr>
          <w:rFonts w:ascii="宋体" w:hAnsi="宋体"/>
          <w:sz w:val="22"/>
        </w:rPr>
        <w:t xml:space="preserve"> dot com)</w:t>
      </w:r>
      <w:r>
        <w:rPr>
          <w:rFonts w:ascii="宋体" w:hAnsi="宋体"/>
          <w:sz w:val="22"/>
        </w:rPr>
        <w:br/>
      </w:r>
      <w:r>
        <w:rPr>
          <w:rFonts w:ascii="宋体" w:hAnsi="宋体"/>
          <w:sz w:val="22"/>
        </w:rPr>
        <w:t xml:space="preserve">Copyright (C) </w:t>
      </w:r>
      <w:r w:rsidR="0045335F">
        <w:rPr>
          <w:rFonts w:ascii="宋体" w:hAnsi="宋体"/>
          <w:sz w:val="22"/>
        </w:rPr>
        <w:t xml:space="preserve">2007 </w:t>
      </w:r>
      <w:proofErr w:type="spellStart"/>
      <w:r w:rsidR="0045335F">
        <w:rPr>
          <w:rFonts w:ascii="宋体" w:hAnsi="宋体"/>
          <w:sz w:val="22"/>
        </w:rPr>
        <w:t>Deepin</w:t>
      </w:r>
      <w:proofErr w:type="spellEnd"/>
      <w:r w:rsidR="0045335F">
        <w:rPr>
          <w:rFonts w:ascii="宋体" w:hAnsi="宋体"/>
          <w:sz w:val="22"/>
        </w:rPr>
        <w:t xml:space="preserve"> Technology Co., Ltd</w:t>
      </w:r>
      <w:r>
        <w:rPr>
          <w:rFonts w:ascii="宋体" w:hAnsi="宋体"/>
          <w:sz w:val="22"/>
        </w:rPr>
        <w:br/>
        <w:t xml:space="preserve">Copyright (C) 2017 </w:t>
      </w:r>
      <w:r w:rsidR="0045335F" w:rsidRPr="0045335F">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r>
        <w:rPr>
          <w:rFonts w:ascii="宋体" w:hAnsi="宋体"/>
          <w:sz w:val="22"/>
        </w:rPr>
        <w:t xml:space="preserve">Copyright (C) 2020 </w:t>
      </w:r>
      <w:r w:rsidR="0045335F" w:rsidRPr="0045335F">
        <w:rPr>
          <w:rFonts w:ascii="宋体" w:hAnsi="宋体"/>
          <w:sz w:val="22"/>
        </w:rPr>
        <w:t>~</w:t>
      </w:r>
      <w:r>
        <w:rPr>
          <w:rFonts w:ascii="宋体" w:hAnsi="宋体"/>
          <w:sz w:val="22"/>
        </w:rPr>
        <w:t xml:space="preserve"> 2020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r>
        <w:rPr>
          <w:rFonts w:ascii="宋体" w:hAnsi="宋体"/>
          <w:sz w:val="22"/>
        </w:rPr>
        <w:t xml:space="preserve">Copyright (C) 2007 </w:t>
      </w:r>
      <w:r w:rsidR="0045335F" w:rsidRPr="0045335F">
        <w:rPr>
          <w:rFonts w:ascii="宋体" w:hAnsi="宋体"/>
          <w:sz w:val="22"/>
        </w:rPr>
        <w:t>~</w:t>
      </w:r>
      <w:r>
        <w:rPr>
          <w:rFonts w:ascii="宋体" w:hAnsi="宋体"/>
          <w:sz w:val="22"/>
        </w:rPr>
        <w:t xml:space="preserve"> 2</w:t>
      </w:r>
      <w:r w:rsidR="0045335F">
        <w:rPr>
          <w:rFonts w:ascii="宋体" w:hAnsi="宋体"/>
          <w:sz w:val="22"/>
        </w:rPr>
        <w:t xml:space="preserve">016 </w:t>
      </w:r>
      <w:proofErr w:type="spellStart"/>
      <w:r w:rsidR="0045335F">
        <w:rPr>
          <w:rFonts w:ascii="宋体" w:hAnsi="宋体"/>
          <w:sz w:val="22"/>
        </w:rPr>
        <w:t>Deepin</w:t>
      </w:r>
      <w:proofErr w:type="spellEnd"/>
      <w:r w:rsidR="0045335F">
        <w:rPr>
          <w:rFonts w:ascii="宋体" w:hAnsi="宋体"/>
          <w:sz w:val="22"/>
        </w:rPr>
        <w:t xml:space="preserve"> Technology Co., Ltd.</w:t>
      </w:r>
      <w:r>
        <w:rPr>
          <w:rFonts w:ascii="宋体" w:hAnsi="宋体"/>
          <w:sz w:val="22"/>
        </w:rPr>
        <w:br/>
        <w:t xml:space="preserve">Copyright (c) 2010 Karl-Heinz </w:t>
      </w:r>
      <w:proofErr w:type="spellStart"/>
      <w:r>
        <w:rPr>
          <w:rFonts w:ascii="宋体" w:hAnsi="宋体"/>
          <w:sz w:val="22"/>
        </w:rPr>
        <w:t>Reichel</w:t>
      </w:r>
      <w:proofErr w:type="spellEnd"/>
      <w:r>
        <w:rPr>
          <w:rFonts w:ascii="宋体" w:hAnsi="宋体"/>
          <w:sz w:val="22"/>
        </w:rPr>
        <w:t xml:space="preserve"> (</w:t>
      </w:r>
      <w:proofErr w:type="spellStart"/>
      <w:r>
        <w:rPr>
          <w:rFonts w:ascii="宋体" w:hAnsi="宋体"/>
          <w:sz w:val="22"/>
        </w:rPr>
        <w:t>khreichel</w:t>
      </w:r>
      <w:proofErr w:type="spellEnd"/>
      <w:r>
        <w:rPr>
          <w:rFonts w:ascii="宋体" w:hAnsi="宋体"/>
          <w:sz w:val="22"/>
        </w:rPr>
        <w:t xml:space="preserve"> at </w:t>
      </w:r>
      <w:proofErr w:type="spellStart"/>
      <w:r>
        <w:rPr>
          <w:rFonts w:ascii="宋体" w:hAnsi="宋体"/>
          <w:sz w:val="22"/>
        </w:rPr>
        <w:t>googlemail</w:t>
      </w:r>
      <w:proofErr w:type="spellEnd"/>
      <w:r>
        <w:rPr>
          <w:rFonts w:ascii="宋体" w:hAnsi="宋体"/>
          <w:sz w:val="22"/>
        </w:rPr>
        <w:t xml:space="preserve"> dot com)</w:t>
      </w:r>
      <w:r>
        <w:rPr>
          <w:rFonts w:ascii="宋体" w:hAnsi="宋体"/>
          <w:sz w:val="22"/>
        </w:rPr>
        <w:br/>
        <w:t>2019 Gary Wang</w:t>
      </w:r>
      <w:r>
        <w:rPr>
          <w:rFonts w:ascii="宋体" w:hAnsi="宋体"/>
          <w:sz w:val="22"/>
        </w:rPr>
        <w:br/>
      </w:r>
      <w:r>
        <w:rPr>
          <w:rFonts w:ascii="宋体" w:hAnsi="宋体"/>
          <w:sz w:val="22"/>
        </w:rPr>
        <w:t>Cop</w:t>
      </w:r>
      <w:r>
        <w:rPr>
          <w:rFonts w:ascii="宋体" w:hAnsi="宋体"/>
          <w:sz w:val="22"/>
        </w:rPr>
        <w:t xml:space="preserve">yright (C) 2017 </w:t>
      </w:r>
      <w:r w:rsidR="0045335F" w:rsidRPr="0045335F">
        <w:rPr>
          <w:rFonts w:ascii="宋体" w:hAnsi="宋体"/>
          <w:sz w:val="22"/>
        </w:rPr>
        <w:t>~</w:t>
      </w:r>
      <w:r>
        <w:rPr>
          <w:rFonts w:ascii="宋体" w:hAnsi="宋体"/>
          <w:sz w:val="22"/>
        </w:rPr>
        <w:t xml:space="preserve">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2016 </w:t>
      </w:r>
      <w:r w:rsidR="0045335F" w:rsidRPr="0045335F">
        <w:rPr>
          <w:rFonts w:ascii="宋体" w:hAnsi="宋体"/>
          <w:sz w:val="22"/>
        </w:rPr>
        <w:t>~</w:t>
      </w:r>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2012 </w:t>
      </w:r>
      <w:proofErr w:type="spellStart"/>
      <w:r>
        <w:rPr>
          <w:rFonts w:ascii="宋体" w:hAnsi="宋体"/>
          <w:sz w:val="22"/>
        </w:rPr>
        <w:t>Digia</w:t>
      </w:r>
      <w:proofErr w:type="spellEnd"/>
      <w:r>
        <w:rPr>
          <w:rFonts w:ascii="宋体" w:hAnsi="宋体"/>
          <w:sz w:val="22"/>
        </w:rPr>
        <w:t xml:space="preserve"> Plc and/or its subsidiary(-</w:t>
      </w:r>
      <w:proofErr w:type="spellStart"/>
      <w:r>
        <w:rPr>
          <w:rFonts w:ascii="宋体" w:hAnsi="宋体"/>
          <w:sz w:val="22"/>
        </w:rPr>
        <w:t>ies</w:t>
      </w:r>
      <w:proofErr w:type="spellEnd"/>
      <w:r>
        <w:rPr>
          <w:rFonts w:ascii="宋体" w:hAnsi="宋体"/>
          <w:sz w:val="22"/>
        </w:rPr>
        <w:t>).</w:t>
      </w:r>
      <w:r>
        <w:rPr>
          <w:rFonts w:ascii="宋体" w:hAnsi="宋体"/>
          <w:sz w:val="22"/>
        </w:rPr>
        <w:br/>
      </w:r>
      <w:r>
        <w:rPr>
          <w:rFonts w:ascii="宋体" w:hAnsi="宋体"/>
          <w:sz w:val="22"/>
        </w:rPr>
        <w:t>Copyright (</w:t>
      </w:r>
      <w:r w:rsidR="0045335F">
        <w:rPr>
          <w:rFonts w:ascii="宋体" w:hAnsi="宋体"/>
          <w:sz w:val="22"/>
        </w:rPr>
        <w:t xml:space="preserve">C) </w:t>
      </w:r>
      <w:proofErr w:type="spellStart"/>
      <w:r w:rsidR="0045335F">
        <w:rPr>
          <w:rFonts w:ascii="宋体" w:hAnsi="宋体"/>
          <w:sz w:val="22"/>
        </w:rPr>
        <w:t>Deepin</w:t>
      </w:r>
      <w:proofErr w:type="spellEnd"/>
      <w:r w:rsidR="0045335F">
        <w:rPr>
          <w:rFonts w:ascii="宋体" w:hAnsi="宋体"/>
          <w:sz w:val="22"/>
        </w:rPr>
        <w:t xml:space="preserve"> Technology Co., Ltd</w:t>
      </w:r>
      <w:proofErr w:type="gramStart"/>
      <w:r w:rsidR="0045335F">
        <w:rPr>
          <w:rFonts w:ascii="宋体" w:hAnsi="宋体"/>
          <w:sz w:val="22"/>
        </w:rPr>
        <w:t>.</w:t>
      </w:r>
      <w:proofErr w:type="gramEnd"/>
      <w:r>
        <w:rPr>
          <w:rFonts w:ascii="宋体" w:hAnsi="宋体"/>
          <w:sz w:val="22"/>
        </w:rPr>
        <w:br/>
        <w:t xml:space="preserve">Copyright 2019 </w:t>
      </w:r>
      <w:proofErr w:type="spellStart"/>
      <w:r>
        <w:rPr>
          <w:rFonts w:ascii="宋体" w:hAnsi="宋体"/>
          <w:sz w:val="22"/>
        </w:rPr>
        <w:t>Deepin</w:t>
      </w:r>
      <w:proofErr w:type="spellEnd"/>
      <w:r>
        <w:rPr>
          <w:rFonts w:ascii="宋体" w:hAnsi="宋体"/>
          <w:sz w:val="22"/>
        </w:rPr>
        <w:t xml:space="preserve"> Technology Co.</w:t>
      </w:r>
      <w:r>
        <w:rPr>
          <w:rFonts w:ascii="宋体" w:hAnsi="宋体"/>
          <w:sz w:val="22"/>
        </w:rPr>
        <w:t>, Ltd.</w:t>
      </w:r>
      <w:r>
        <w:rPr>
          <w:rFonts w:ascii="宋体" w:hAnsi="宋体"/>
          <w:sz w:val="22"/>
        </w:rPr>
        <w:br/>
      </w:r>
      <w:r>
        <w:rPr>
          <w:rFonts w:ascii="宋体" w:hAnsi="宋体"/>
          <w:sz w:val="22"/>
        </w:rPr>
        <w:lastRenderedPageBreak/>
        <w:t xml:space="preserve">Copyright (C) 2015 </w:t>
      </w:r>
      <w:r w:rsidR="00937630" w:rsidRPr="00937630">
        <w:rPr>
          <w:rFonts w:ascii="宋体" w:hAnsi="宋体"/>
          <w:sz w:val="22"/>
        </w:rPr>
        <w:t>~</w:t>
      </w:r>
      <w:bookmarkStart w:id="0" w:name="_GoBack"/>
      <w:bookmarkEnd w:id="0"/>
      <w:r>
        <w:rPr>
          <w:rFonts w:ascii="宋体" w:hAnsi="宋体"/>
          <w:sz w:val="22"/>
        </w:rPr>
        <w:t xml:space="preserve">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r>
        <w:rPr>
          <w:rFonts w:ascii="宋体" w:hAnsi="宋体"/>
          <w:sz w:val="22"/>
        </w:rPr>
        <w:t>Copyright 2019 Gary Wang All rights reserved.</w:t>
      </w:r>
      <w:r>
        <w:rPr>
          <w:rFonts w:ascii="宋体" w:hAnsi="宋体"/>
          <w:sz w:val="22"/>
        </w:rPr>
        <w:br/>
        <w:t xml:space="preserve">Copyright (c) 2012 Boris </w:t>
      </w:r>
      <w:proofErr w:type="spellStart"/>
      <w:r>
        <w:rPr>
          <w:rFonts w:ascii="宋体" w:hAnsi="宋体"/>
          <w:sz w:val="22"/>
        </w:rPr>
        <w:t>Moiseev</w:t>
      </w:r>
      <w:proofErr w:type="spellEnd"/>
      <w:r>
        <w:rPr>
          <w:rFonts w:ascii="宋体" w:hAnsi="宋体"/>
          <w:sz w:val="22"/>
        </w:rPr>
        <w:t xml:space="preserve"> (</w:t>
      </w:r>
      <w:proofErr w:type="spellStart"/>
      <w:r>
        <w:rPr>
          <w:rFonts w:ascii="宋体" w:hAnsi="宋体"/>
          <w:sz w:val="22"/>
        </w:rPr>
        <w:t>cyberbobs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w:t>
      </w:r>
      <w:proofErr w:type="gramStart"/>
      <w:r>
        <w:rPr>
          <w:rFonts w:ascii="宋体" w:hAnsi="宋体"/>
          <w:sz w:val="22"/>
        </w:rPr>
        <w:t>)</w:t>
      </w:r>
      <w:proofErr w:type="gramEnd"/>
      <w:r>
        <w:rPr>
          <w:rFonts w:ascii="宋体" w:hAnsi="宋体"/>
          <w:sz w:val="22"/>
        </w:rPr>
        <w:br/>
        <w:t xml:space="preserve">Copyright (C)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p>
    <w:p w:rsidR="00B36AFC" w:rsidRDefault="00C70D2F">
      <w:pPr>
        <w:pStyle w:val="Default"/>
        <w:rPr>
          <w:rFonts w:ascii="宋体" w:hAnsi="宋体" w:cs="宋体"/>
          <w:sz w:val="22"/>
          <w:szCs w:val="22"/>
        </w:rPr>
      </w:pPr>
      <w:r>
        <w:rPr>
          <w:b/>
        </w:rPr>
        <w:t xml:space="preserve">License: </w:t>
      </w:r>
      <w:r>
        <w:rPr>
          <w:sz w:val="21"/>
        </w:rPr>
        <w:t>LGPLv3+</w:t>
      </w:r>
    </w:p>
    <w:p w:rsidR="00B36AFC" w:rsidRDefault="00C70D2F">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w:t>
      </w:r>
      <w:r>
        <w:rPr>
          <w:rFonts w:ascii="Times New Roman" w:hAnsi="Times New Roman"/>
          <w:sz w:val="21"/>
        </w:rPr>
        <w:t>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w:t>
      </w:r>
      <w:r>
        <w:rPr>
          <w:rFonts w:ascii="Times New Roman" w:hAnsi="Times New Roman"/>
          <w:sz w:val="21"/>
        </w:rPr>
        <w:t xml:space="preserve">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w:t>
      </w:r>
      <w:r>
        <w:rPr>
          <w:rFonts w:ascii="Times New Roman" w:hAnsi="Times New Roman"/>
          <w:sz w:val="21"/>
        </w:rPr>
        <w:t>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w:t>
      </w:r>
      <w:r>
        <w:rPr>
          <w:rFonts w:ascii="Times New Roman" w:hAnsi="Times New Roman"/>
          <w:sz w:val="21"/>
        </w:rPr>
        <w:t>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w:t>
      </w:r>
      <w:r>
        <w:rPr>
          <w:rFonts w:ascii="Times New Roman" w:hAnsi="Times New Roman"/>
          <w:sz w:val="21"/>
        </w:rPr>
        <w:t>,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w:t>
      </w:r>
      <w:r>
        <w:rPr>
          <w:rFonts w:ascii="Times New Roman" w:hAnsi="Times New Roman"/>
          <w:sz w:val="21"/>
        </w:rPr>
        <w:t xml:space="preserve">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w:t>
      </w:r>
      <w:r>
        <w:rPr>
          <w:rFonts w:ascii="Times New Roman" w:hAnsi="Times New Roman"/>
          <w:sz w:val="21"/>
        </w:rPr>
        <w:t xml:space="preserve"> sections 3 and 4 of this License without being bound by section 3 of the GNU GPL.</w:t>
      </w:r>
      <w:r>
        <w:rPr>
          <w:rFonts w:ascii="Times New Roman" w:hAnsi="Times New Roman"/>
          <w:sz w:val="21"/>
        </w:rPr>
        <w:br/>
      </w:r>
      <w:r>
        <w:rPr>
          <w:rFonts w:ascii="Times New Roman" w:hAnsi="Times New Roman"/>
          <w:sz w:val="21"/>
        </w:rPr>
        <w:lastRenderedPageBreak/>
        <w:t>2. Conveying Modified Versions.</w:t>
      </w:r>
      <w:r>
        <w:rPr>
          <w:rFonts w:ascii="Times New Roman" w:hAnsi="Times New Roman"/>
          <w:sz w:val="21"/>
        </w:rPr>
        <w:br/>
        <w:t>If you modify a copy of the Library, and, in your modifications, a facility refers to a function or data to be supplied by an Application tha</w:t>
      </w:r>
      <w:r>
        <w:rPr>
          <w:rFonts w:ascii="Times New Roman" w:hAnsi="Times New Roman"/>
          <w:sz w:val="21"/>
        </w:rPr>
        <w:t>t uses the facility (other than as an argument passed when the facility is invoked), then you may convey a copy of the modified version:</w:t>
      </w:r>
      <w:r>
        <w:rPr>
          <w:rFonts w:ascii="Times New Roman" w:hAnsi="Times New Roman"/>
          <w:sz w:val="21"/>
        </w:rPr>
        <w:br/>
        <w:t xml:space="preserve">a) under this License, provided that you make a good faith effort to ensure that, in the event an Application does not </w:t>
      </w:r>
      <w:r>
        <w:rPr>
          <w:rFonts w:ascii="Times New Roman" w:hAnsi="Times New Roman"/>
          <w:sz w:val="21"/>
        </w:rPr>
        <w:t>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w:t>
      </w:r>
      <w:r>
        <w:rPr>
          <w:rFonts w:ascii="Times New Roman" w:hAnsi="Times New Roman"/>
          <w:sz w:val="21"/>
        </w:rPr>
        <w:t>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w:t>
      </w:r>
      <w:r>
        <w:rPr>
          <w:rFonts w:ascii="Times New Roman" w:hAnsi="Times New Roman"/>
          <w:sz w:val="21"/>
        </w:rPr>
        <w:t xml:space="preserve">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w:t>
      </w:r>
      <w:r>
        <w:rPr>
          <w:rFonts w:ascii="Times New Roman" w:hAnsi="Times New Roman"/>
          <w:sz w:val="21"/>
        </w:rPr>
        <w:t>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w:t>
      </w:r>
      <w:r>
        <w:rPr>
          <w:rFonts w:ascii="Times New Roman" w:hAnsi="Times New Roman"/>
          <w:sz w:val="21"/>
        </w:rPr>
        <w:t>her, effectively do not restrict modification of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w:t>
      </w:r>
      <w:r>
        <w:rPr>
          <w:rFonts w:ascii="Times New Roman" w:hAnsi="Times New Roman"/>
          <w:sz w:val="21"/>
        </w:rPr>
        <w:t>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w:t>
      </w:r>
      <w:r>
        <w:rPr>
          <w:rFonts w:ascii="Times New Roman" w:hAnsi="Times New Roman"/>
          <w:sz w:val="21"/>
        </w:rPr>
        <w:t>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w:t>
      </w:r>
      <w:r>
        <w:rPr>
          <w:rFonts w:ascii="Times New Roman" w:hAnsi="Times New Roman"/>
          <w:sz w:val="21"/>
        </w:rPr>
        <w:t>f this License, and the Corresponding Application Code in a form suitable for, and under terms that permit, the user to recombine or relink the Application with a modified version of the Linked Version to produce a modified Combined Work, in the manner spe</w:t>
      </w:r>
      <w:r>
        <w:rPr>
          <w:rFonts w:ascii="Times New Roman" w:hAnsi="Times New Roman"/>
          <w:sz w:val="21"/>
        </w:rPr>
        <w:t>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w:t>
      </w:r>
      <w:r>
        <w:rPr>
          <w:rFonts w:ascii="Times New Roman" w:hAnsi="Times New Roman"/>
          <w:sz w:val="21"/>
        </w:rPr>
        <w: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w:t>
      </w:r>
      <w:r>
        <w:rPr>
          <w:rFonts w:ascii="Times New Roman" w:hAnsi="Times New Roman"/>
          <w:sz w:val="21"/>
        </w:rPr>
        <w:t xml:space="preserve"> 6 of the GNU GPL, and only to the extent that such information is necessary to install and execute a modified version of the Combined Work produced by recombining or relinking the Application with a modified version of the Linked Version. (If you use opti</w:t>
      </w:r>
      <w:r>
        <w:rPr>
          <w:rFonts w:ascii="Times New Roman" w:hAnsi="Times New Roman"/>
          <w:sz w:val="21"/>
        </w:rPr>
        <w:t xml:space="preserve">on 4d0, the Installation Information must accompany the Minimal Corresponding Source and Corresponding Application Code. If you use option 4d1, you must provide the Installation Information in the manner specified by section 6 of the GNU GPL for conveying </w:t>
      </w:r>
      <w:r>
        <w:rPr>
          <w:rFonts w:ascii="Times New Roman" w:hAnsi="Times New Roman"/>
          <w:sz w:val="21"/>
        </w:rPr>
        <w:t>Corresponding Source.)</w:t>
      </w:r>
      <w:r>
        <w:rPr>
          <w:rFonts w:ascii="Times New Roman" w:hAnsi="Times New Roman"/>
          <w:sz w:val="21"/>
        </w:rPr>
        <w:br/>
        <w:t>5. Combined Libraries.</w:t>
      </w:r>
      <w:r>
        <w:rPr>
          <w:rFonts w:ascii="Times New Roman" w:hAnsi="Times New Roman"/>
          <w:sz w:val="21"/>
        </w:rPr>
        <w:br/>
      </w:r>
      <w:r>
        <w:rPr>
          <w:rFonts w:ascii="Times New Roman" w:hAnsi="Times New Roman"/>
          <w:sz w:val="21"/>
        </w:rPr>
        <w:lastRenderedPageBreak/>
        <w:t>You may place library facilities that are a work based on the Library side by side in a single library together with other library facilities that are not Applications and are not covered by this License, and c</w:t>
      </w:r>
      <w:r>
        <w:rPr>
          <w:rFonts w:ascii="Times New Roman" w:hAnsi="Times New Roman"/>
          <w:sz w:val="21"/>
        </w:rPr>
        <w:t>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a) Accompany the combined library with a copy of the same work based on the Library, uncombined with any other library facilities, conveyed under the terms of this L</w:t>
      </w:r>
      <w:r>
        <w:rPr>
          <w:rFonts w:ascii="Times New Roman" w:hAnsi="Times New Roman"/>
          <w:sz w:val="21"/>
        </w:rPr>
        <w:t>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w:t>
      </w:r>
      <w:r>
        <w:rPr>
          <w:rFonts w:ascii="Times New Roman" w:hAnsi="Times New Roman"/>
          <w:sz w:val="21"/>
        </w:rPr>
        <w:t>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w:t>
      </w:r>
      <w:r>
        <w:rPr>
          <w:rFonts w:ascii="Times New Roman" w:hAnsi="Times New Roman"/>
          <w:sz w:val="21"/>
        </w:rPr>
        <w:t>h version is given a distinguishing version number. If the Library as you received it specifies that a certain numbered version of the GNU Lesser General Public License "or any later version" applies to it, you have the option of following the terms and co</w:t>
      </w:r>
      <w:r>
        <w:rPr>
          <w:rFonts w:ascii="Times New Roman" w:hAnsi="Times New Roman"/>
          <w:sz w:val="21"/>
        </w:rPr>
        <w:t>nditions either of that published version or of any later version published by the Free Software Foundation. If the Library as you received it does not specify a version number of the GNU Lesser General Public License, you may choose any version of the GNU</w:t>
      </w:r>
      <w:r>
        <w:rPr>
          <w:rFonts w:ascii="Times New Roman" w:hAnsi="Times New Roman"/>
          <w:sz w:val="21"/>
        </w:rPr>
        <w:t xml:space="preserve"> Lesser General Public License ever published by the Free Software Foundation.</w:t>
      </w:r>
      <w:r>
        <w:rPr>
          <w:rFonts w:ascii="Times New Roman" w:hAnsi="Times New Roman"/>
          <w:sz w:val="21"/>
        </w:rPr>
        <w:br/>
      </w:r>
      <w:r>
        <w:rPr>
          <w:rFonts w:ascii="Times New Roman" w:hAnsi="Times New Roman"/>
          <w:sz w:val="21"/>
        </w:rPr>
        <w:br/>
        <w:t xml:space="preserve">If the Library as you received it specifies that a proxy can decide whether future versions of the GNU Lesser General Public License shall apply, that proxy's public statement </w:t>
      </w:r>
      <w:r>
        <w:rPr>
          <w:rFonts w:ascii="Times New Roman" w:hAnsi="Times New Roman"/>
          <w:sz w:val="21"/>
        </w:rPr>
        <w:t>of acceptance of any version is permanent authorization for you to choose that version for the Library.</w:t>
      </w:r>
    </w:p>
    <w:p w:rsidR="00B36AFC" w:rsidRDefault="00C70D2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36AFC" w:rsidRDefault="00C70D2F">
      <w:r>
        <w:rPr>
          <w:rFonts w:ascii="Arial" w:hAnsi="Arial" w:cs="Arial"/>
        </w:rPr>
        <w:t xml:space="preserve">This product contains software whose rights holders license it on the terms of the GNU General Public License, version 2 (GPLv2) and/or </w:t>
      </w:r>
      <w:r>
        <w:rPr>
          <w:rFonts w:ascii="Arial" w:hAnsi="Arial" w:cs="Arial"/>
        </w:rPr>
        <w:t>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B36AFC" w:rsidRDefault="00C70D2F">
      <w:pPr>
        <w:rPr>
          <w:rFonts w:ascii="Arial" w:hAnsi="Arial" w:cs="Arial"/>
          <w:color w:val="0000FF"/>
          <w:u w:val="single"/>
        </w:rPr>
      </w:pPr>
      <w:r>
        <w:rPr>
          <w:rFonts w:ascii="Arial" w:hAnsi="Arial" w:cs="Arial" w:hint="eastAsia"/>
          <w:color w:val="0000FF"/>
          <w:u w:val="single"/>
        </w:rPr>
        <w:t>foss@huawei.com</w:t>
      </w:r>
    </w:p>
    <w:p w:rsidR="00B36AFC" w:rsidRDefault="00C70D2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36AFC" w:rsidRDefault="00C70D2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B36AFC" w:rsidRDefault="00C70D2F">
      <w:pPr>
        <w:rPr>
          <w:rFonts w:ascii="Arial" w:hAnsi="Arial" w:cs="Arial"/>
          <w:color w:val="000000"/>
        </w:rPr>
      </w:pPr>
      <w:r>
        <w:rPr>
          <w:rFonts w:ascii="Arial" w:hAnsi="Arial" w:cs="Arial"/>
          <w:color w:val="000000"/>
        </w:rPr>
        <w:t>This offer is valid to anyone in receipt of this information.</w:t>
      </w:r>
    </w:p>
    <w:p w:rsidR="00B36AFC" w:rsidRDefault="00C70D2F">
      <w:pPr>
        <w:rPr>
          <w:b/>
          <w:caps/>
        </w:rPr>
      </w:pPr>
      <w:r>
        <w:rPr>
          <w:b/>
          <w:caps/>
        </w:rPr>
        <w:t>This offer is valid for three years from the moment we distributed the</w:t>
      </w:r>
      <w:r>
        <w:rPr>
          <w:b/>
          <w:caps/>
        </w:rPr>
        <w:t xml:space="preserv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B36A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D2F" w:rsidRDefault="00C70D2F">
      <w:pPr>
        <w:spacing w:line="240" w:lineRule="auto"/>
      </w:pPr>
      <w:r>
        <w:separator/>
      </w:r>
    </w:p>
  </w:endnote>
  <w:endnote w:type="continuationSeparator" w:id="0">
    <w:p w:rsidR="00C70D2F" w:rsidRDefault="00C70D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6AFC">
      <w:tc>
        <w:tcPr>
          <w:tcW w:w="1542" w:type="pct"/>
        </w:tcPr>
        <w:p w:rsidR="00B36AFC" w:rsidRDefault="00C70D2F">
          <w:pPr>
            <w:pStyle w:val="a6"/>
          </w:pPr>
          <w:r>
            <w:fldChar w:fldCharType="begin"/>
          </w:r>
          <w:r>
            <w:instrText xml:space="preserve"> DATE \@ "yyyy-MM-dd" </w:instrText>
          </w:r>
          <w:r>
            <w:fldChar w:fldCharType="separate"/>
          </w:r>
          <w:r w:rsidR="0045335F">
            <w:rPr>
              <w:noProof/>
            </w:rPr>
            <w:t>2022-09-01</w:t>
          </w:r>
          <w:r>
            <w:fldChar w:fldCharType="end"/>
          </w:r>
        </w:p>
      </w:tc>
      <w:tc>
        <w:tcPr>
          <w:tcW w:w="1853" w:type="pct"/>
        </w:tcPr>
        <w:p w:rsidR="00B36AFC" w:rsidRDefault="00C70D2F">
          <w:pPr>
            <w:pStyle w:val="a6"/>
            <w:ind w:firstLineChars="200" w:firstLine="360"/>
          </w:pPr>
          <w:r>
            <w:rPr>
              <w:rFonts w:hint="eastAsia"/>
            </w:rPr>
            <w:t>HUAWEI Confidential</w:t>
          </w:r>
        </w:p>
      </w:tc>
      <w:tc>
        <w:tcPr>
          <w:tcW w:w="1605" w:type="pct"/>
        </w:tcPr>
        <w:p w:rsidR="00B36AFC" w:rsidRDefault="00C70D2F">
          <w:pPr>
            <w:pStyle w:val="a6"/>
            <w:ind w:firstLine="360"/>
            <w:jc w:val="right"/>
          </w:pPr>
          <w:r>
            <w:t>Page</w:t>
          </w:r>
          <w:r>
            <w:fldChar w:fldCharType="begin"/>
          </w:r>
          <w:r>
            <w:instrText>PAGE</w:instrText>
          </w:r>
          <w:r>
            <w:fldChar w:fldCharType="separate"/>
          </w:r>
          <w:r w:rsidR="00937630">
            <w:rPr>
              <w:noProof/>
            </w:rPr>
            <w:t>5</w:t>
          </w:r>
          <w:r>
            <w:fldChar w:fldCharType="end"/>
          </w:r>
          <w:r>
            <w:t>, Total</w:t>
          </w:r>
          <w:r>
            <w:fldChar w:fldCharType="begin"/>
          </w:r>
          <w:r>
            <w:instrText xml:space="preserve"> NUMPAGES  \* Arabic  \* MERGEFORMAT </w:instrText>
          </w:r>
          <w:r>
            <w:fldChar w:fldCharType="separate"/>
          </w:r>
          <w:r w:rsidR="00937630">
            <w:rPr>
              <w:noProof/>
            </w:rPr>
            <w:t>5</w:t>
          </w:r>
          <w:r>
            <w:fldChar w:fldCharType="end"/>
          </w:r>
        </w:p>
      </w:tc>
    </w:tr>
  </w:tbl>
  <w:p w:rsidR="00B36AFC" w:rsidRDefault="00B36A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D2F" w:rsidRDefault="00C70D2F">
      <w:r>
        <w:separator/>
      </w:r>
    </w:p>
  </w:footnote>
  <w:footnote w:type="continuationSeparator" w:id="0">
    <w:p w:rsidR="00C70D2F" w:rsidRDefault="00C70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6AFC">
      <w:trPr>
        <w:cantSplit/>
        <w:trHeight w:hRule="exact" w:val="777"/>
      </w:trPr>
      <w:tc>
        <w:tcPr>
          <w:tcW w:w="492" w:type="pct"/>
          <w:tcBorders>
            <w:bottom w:val="single" w:sz="6" w:space="0" w:color="auto"/>
          </w:tcBorders>
        </w:tcPr>
        <w:p w:rsidR="00B36AFC" w:rsidRDefault="00C70D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6AFC" w:rsidRDefault="00B36AFC">
          <w:pPr>
            <w:ind w:left="420"/>
          </w:pPr>
        </w:p>
      </w:tc>
      <w:tc>
        <w:tcPr>
          <w:tcW w:w="3283" w:type="pct"/>
          <w:tcBorders>
            <w:bottom w:val="single" w:sz="6" w:space="0" w:color="auto"/>
          </w:tcBorders>
          <w:vAlign w:val="bottom"/>
        </w:tcPr>
        <w:p w:rsidR="00B36AFC" w:rsidRDefault="00C70D2F">
          <w:pPr>
            <w:pStyle w:val="a7"/>
            <w:ind w:firstLine="360"/>
          </w:pPr>
          <w:r>
            <w:t>OPEN SOURCE SOFTWARE NOTICE</w:t>
          </w:r>
        </w:p>
      </w:tc>
      <w:tc>
        <w:tcPr>
          <w:tcW w:w="1225" w:type="pct"/>
          <w:tcBorders>
            <w:bottom w:val="single" w:sz="6" w:space="0" w:color="auto"/>
          </w:tcBorders>
          <w:vAlign w:val="bottom"/>
        </w:tcPr>
        <w:p w:rsidR="00B36AFC" w:rsidRDefault="00B36AFC">
          <w:pPr>
            <w:pStyle w:val="a7"/>
            <w:ind w:firstLine="33"/>
          </w:pPr>
        </w:p>
      </w:tc>
    </w:tr>
  </w:tbl>
  <w:p w:rsidR="00B36AFC" w:rsidRDefault="00B36A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35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630"/>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6AFC"/>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3A44"/>
    <w:rsid w:val="00BF6753"/>
    <w:rsid w:val="00BF7F97"/>
    <w:rsid w:val="00C0750F"/>
    <w:rsid w:val="00C14465"/>
    <w:rsid w:val="00C24F27"/>
    <w:rsid w:val="00C26B71"/>
    <w:rsid w:val="00C3137F"/>
    <w:rsid w:val="00C44A9B"/>
    <w:rsid w:val="00C47142"/>
    <w:rsid w:val="00C50FA5"/>
    <w:rsid w:val="00C57A33"/>
    <w:rsid w:val="00C61A09"/>
    <w:rsid w:val="00C70D2F"/>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ECF80E-F970-4C61-A1F4-0E7034DE1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1556</Words>
  <Characters>8871</Characters>
  <Application>Microsoft Office Word</Application>
  <DocSecurity>0</DocSecurity>
  <Lines>73</Lines>
  <Paragraphs>20</Paragraphs>
  <ScaleCrop>false</ScaleCrop>
  <Company>Huawei Technologies Co.,Ltd.</Company>
  <LinksUpToDate>false</LinksUpToDate>
  <CharactersWithSpaces>10407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(3)PZFCdrMiIqXbQeBNoykouAr2cqL459soxQTTIngRhBGC/OvDB4hg1faoEDdR+pm+u28GGXJL
gfWpionKHiPqIRGUcCVN/OxNv4cyijl9UokUq6viuPO+M9X+XyuYFb+qR6eE4dBCSDG2+igw
mGiv35H3fe5i2WBlKEuxH0GWN4oxu2m7wdsoqpDGQ22S+Zw5naEsXKvLo/BTEvjPev30TrJl
di1trh8qbMaAhu2f/Z</vt:lpwstr>
  </property>
  <property fmtid="{D5CDD505-2E9C-101B-9397-08002B2CF9AE}" pid="11" name="_2015_ms_pID_7253431">
    <vt:lpwstr>Otoxfa/6TC/rVq+obf+ppWxmfnYAvWgS+WaDvI2+gZScwpVIz31jg4
V9RTCwedvxUZcjzNSFXJ0yQIDxI2Bfk+2OuKkufbpuaUkHhj+uXUVkNKvryXWJBooTBNunUR
Ej+srqLQHSRcFCNAceVAyooUjxplIKDwBXRFqziNDIFMpfUE1l0Wpuyk9n2ZjvjoCCrcj7Fk
jpR4AzDOcXNpoDPEZrdlyp+llJ8kt9gA/7ME</vt:lpwstr>
  </property>
  <property fmtid="{D5CDD505-2E9C-101B-9397-08002B2CF9AE}" pid="12" name="_2015_ms_pID_7253432">
    <vt:lpwstr>HKCHJ83PxwiVLsE2GjQHU6cCGTkwsVkE8dxd
QJZgOpbU5NMBlhD0x3Owza9B08U76rN5BeIK2FW+Wma6FMN8ZR0=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1662023326</vt:lpwstr>
  </property>
</Properties>
</file>