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208" w:rsidRDefault="007B1E5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16208" w:rsidRDefault="00B16208">
      <w:pPr>
        <w:spacing w:line="420" w:lineRule="exact"/>
        <w:jc w:val="center"/>
        <w:rPr>
          <w:rFonts w:ascii="Arial" w:hAnsi="Arial" w:cs="Arial"/>
          <w:b/>
          <w:snapToGrid/>
          <w:sz w:val="32"/>
          <w:szCs w:val="32"/>
        </w:rPr>
      </w:pPr>
    </w:p>
    <w:p w:rsidR="00B16208" w:rsidRDefault="007B1E5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16208" w:rsidRDefault="00B16208">
      <w:pPr>
        <w:spacing w:line="420" w:lineRule="exact"/>
        <w:jc w:val="both"/>
        <w:rPr>
          <w:rFonts w:ascii="Arial" w:hAnsi="Arial" w:cs="Arial"/>
          <w:snapToGrid/>
        </w:rPr>
      </w:pPr>
    </w:p>
    <w:p w:rsidR="00B16208" w:rsidRDefault="007B1E5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16208" w:rsidRDefault="007B1E5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16208" w:rsidRDefault="00B16208">
      <w:pPr>
        <w:spacing w:line="420" w:lineRule="exact"/>
        <w:jc w:val="both"/>
        <w:rPr>
          <w:rFonts w:ascii="Arial" w:hAnsi="Arial" w:cs="Arial"/>
          <w:i/>
          <w:snapToGrid/>
          <w:color w:val="0099FF"/>
          <w:sz w:val="18"/>
          <w:szCs w:val="18"/>
        </w:rPr>
      </w:pPr>
    </w:p>
    <w:p w:rsidR="00B16208" w:rsidRDefault="007B1E5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16208" w:rsidRDefault="00B16208">
      <w:pPr>
        <w:pStyle w:val="a8"/>
        <w:spacing w:before="0" w:after="0" w:line="240" w:lineRule="auto"/>
        <w:jc w:val="left"/>
        <w:rPr>
          <w:rFonts w:ascii="Arial" w:hAnsi="Arial" w:cs="Arial"/>
          <w:bCs w:val="0"/>
          <w:sz w:val="21"/>
          <w:szCs w:val="21"/>
        </w:rPr>
      </w:pPr>
    </w:p>
    <w:p w:rsidR="00B16208" w:rsidRDefault="007B1E5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nodejs-npmlog</w:t>
      </w:r>
      <w:proofErr w:type="spellEnd"/>
      <w:r>
        <w:rPr>
          <w:rFonts w:ascii="微软雅黑" w:hAnsi="微软雅黑"/>
          <w:b w:val="0"/>
          <w:sz w:val="21"/>
        </w:rPr>
        <w:t xml:space="preserve"> 2.0.0</w:t>
      </w:r>
    </w:p>
    <w:p w:rsidR="00B16208" w:rsidRDefault="007B1E5F">
      <w:pPr>
        <w:rPr>
          <w:rFonts w:ascii="Arial" w:hAnsi="Arial" w:cs="Arial"/>
          <w:b/>
        </w:rPr>
      </w:pPr>
      <w:r>
        <w:rPr>
          <w:rFonts w:ascii="Arial" w:hAnsi="Arial" w:cs="Arial"/>
          <w:b/>
        </w:rPr>
        <w:t xml:space="preserve">Copyright notice: </w:t>
      </w:r>
    </w:p>
    <w:p w:rsidR="004E672C" w:rsidRPr="004E672C" w:rsidRDefault="004E672C" w:rsidP="004E672C">
      <w:pPr>
        <w:pStyle w:val="Default"/>
        <w:rPr>
          <w:rFonts w:ascii="宋体" w:hAnsi="宋体" w:cs="宋体"/>
          <w:sz w:val="22"/>
          <w:szCs w:val="22"/>
        </w:rPr>
      </w:pPr>
      <w:r w:rsidRPr="004E672C">
        <w:rPr>
          <w:rFonts w:ascii="宋体" w:hAnsi="宋体" w:cs="宋体"/>
          <w:sz w:val="22"/>
          <w:szCs w:val="22"/>
        </w:rPr>
        <w:t xml:space="preserve">Copyright (c) 2006, 2008 </w:t>
      </w:r>
      <w:proofErr w:type="spellStart"/>
      <w:r w:rsidRPr="004E672C">
        <w:rPr>
          <w:rFonts w:ascii="宋体" w:hAnsi="宋体" w:cs="宋体"/>
          <w:sz w:val="22"/>
          <w:szCs w:val="22"/>
        </w:rPr>
        <w:t>Junio</w:t>
      </w:r>
      <w:proofErr w:type="spellEnd"/>
      <w:r w:rsidRPr="004E672C">
        <w:rPr>
          <w:rFonts w:ascii="宋体" w:hAnsi="宋体" w:cs="宋体"/>
          <w:sz w:val="22"/>
          <w:szCs w:val="22"/>
        </w:rPr>
        <w:t xml:space="preserve"> C Hamano</w:t>
      </w:r>
    </w:p>
    <w:p w:rsidR="004E672C" w:rsidRPr="004E672C" w:rsidRDefault="004E672C" w:rsidP="004E672C">
      <w:pPr>
        <w:pStyle w:val="Default"/>
        <w:rPr>
          <w:rFonts w:ascii="宋体" w:hAnsi="宋体" w:cs="宋体"/>
          <w:sz w:val="22"/>
          <w:szCs w:val="22"/>
        </w:rPr>
      </w:pPr>
      <w:r w:rsidRPr="004E672C">
        <w:rPr>
          <w:rFonts w:ascii="宋体" w:hAnsi="宋体" w:cs="宋体"/>
          <w:sz w:val="22"/>
          <w:szCs w:val="22"/>
        </w:rPr>
        <w:t xml:space="preserve">Copyright (c) Isaac Z. </w:t>
      </w:r>
      <w:proofErr w:type="spellStart"/>
      <w:r w:rsidRPr="004E672C">
        <w:rPr>
          <w:rFonts w:ascii="宋体" w:hAnsi="宋体" w:cs="宋体"/>
          <w:sz w:val="22"/>
          <w:szCs w:val="22"/>
        </w:rPr>
        <w:t>Schlueter</w:t>
      </w:r>
      <w:proofErr w:type="spellEnd"/>
      <w:r w:rsidRPr="004E672C">
        <w:rPr>
          <w:rFonts w:ascii="宋体" w:hAnsi="宋体" w:cs="宋体"/>
          <w:sz w:val="22"/>
          <w:szCs w:val="22"/>
        </w:rPr>
        <w:t xml:space="preserve"> and Contributors</w:t>
      </w:r>
    </w:p>
    <w:p w:rsidR="00B16208" w:rsidRDefault="004E672C" w:rsidP="004E672C">
      <w:pPr>
        <w:pStyle w:val="Default"/>
        <w:rPr>
          <w:rFonts w:ascii="宋体" w:hAnsi="宋体" w:cs="宋体"/>
          <w:sz w:val="22"/>
          <w:szCs w:val="22"/>
        </w:rPr>
      </w:pPr>
      <w:proofErr w:type="gramStart"/>
      <w:r w:rsidRPr="004E672C">
        <w:rPr>
          <w:rFonts w:ascii="宋体" w:hAnsi="宋体" w:cs="宋体"/>
          <w:sz w:val="22"/>
          <w:szCs w:val="22"/>
        </w:rPr>
        <w:t>copyright</w:t>
      </w:r>
      <w:proofErr w:type="gramEnd"/>
      <w:r w:rsidRPr="004E672C">
        <w:rPr>
          <w:rFonts w:ascii="宋体" w:hAnsi="宋体" w:cs="宋体"/>
          <w:sz w:val="22"/>
          <w:szCs w:val="22"/>
        </w:rPr>
        <w:t xml:space="preserve"> notice and this permission notice appear in all copies.</w:t>
      </w:r>
      <w:bookmarkStart w:id="0" w:name="_GoBack"/>
      <w:bookmarkEnd w:id="0"/>
    </w:p>
    <w:p w:rsidR="00B16208" w:rsidRDefault="007B1E5F">
      <w:pPr>
        <w:pStyle w:val="Default"/>
        <w:rPr>
          <w:rFonts w:ascii="宋体" w:hAnsi="宋体" w:cs="宋体"/>
          <w:sz w:val="22"/>
          <w:szCs w:val="22"/>
        </w:rPr>
      </w:pPr>
      <w:r>
        <w:rPr>
          <w:b/>
        </w:rPr>
        <w:t xml:space="preserve">License: </w:t>
      </w:r>
      <w:r>
        <w:rPr>
          <w:sz w:val="21"/>
        </w:rPr>
        <w:t>BSD</w:t>
      </w:r>
    </w:p>
    <w:p w:rsidR="00B16208" w:rsidRDefault="007B1E5F">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w:t>
      </w:r>
      <w:r>
        <w:rPr>
          <w:rFonts w:ascii="Times New Roman" w:hAnsi="Times New Roman"/>
          <w:sz w:val="21"/>
        </w:rPr>
        <w:t xml:space="preserve">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w:t>
      </w:r>
      <w:r>
        <w:rPr>
          <w:rFonts w:ascii="Times New Roman" w:hAnsi="Times New Roman"/>
          <w:sz w:val="21"/>
        </w:rPr>
        <w:t>TWARE INCLUDING ALL IMPLIED WARRANTIES OF MERCHANTABILITY AND FITNESS. IN NO EVENT SHALL THE AUTHOR BE LIABLE FOR ANY SPECIAL, DIRECT, INDIRECT, OR CONSEQUENTIAL DAMAGES OR ANY DAMAGES WHATSOEVER RESULTING FROM LOSS OF USE, DATA OR PROFITS, WHETHER IN AN A</w:t>
      </w:r>
      <w:r>
        <w:rPr>
          <w:rFonts w:ascii="Times New Roman" w:hAnsi="Times New Roman"/>
          <w:sz w:val="21"/>
        </w:rPr>
        <w:t>CTION OF CONTRACT, NEGLIGENCE OR OTHER TORTIOUS ACTION, ARISING OUT OF OR IN CONNECTION WITH THE USE OR PERFORMANCE OF THIS SOFTWARE.</w:t>
      </w:r>
      <w:r>
        <w:rPr>
          <w:rFonts w:ascii="Times New Roman" w:hAnsi="Times New Roman"/>
          <w:sz w:val="21"/>
        </w:rPr>
        <w:br/>
      </w:r>
    </w:p>
    <w:sectPr w:rsidR="00B1620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1E5F" w:rsidRDefault="007B1E5F">
      <w:pPr>
        <w:spacing w:line="240" w:lineRule="auto"/>
      </w:pPr>
      <w:r>
        <w:separator/>
      </w:r>
    </w:p>
  </w:endnote>
  <w:endnote w:type="continuationSeparator" w:id="0">
    <w:p w:rsidR="007B1E5F" w:rsidRDefault="007B1E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16208">
      <w:tc>
        <w:tcPr>
          <w:tcW w:w="1542" w:type="pct"/>
        </w:tcPr>
        <w:p w:rsidR="00B16208" w:rsidRDefault="007B1E5F">
          <w:pPr>
            <w:pStyle w:val="a6"/>
          </w:pPr>
          <w:r>
            <w:fldChar w:fldCharType="begin"/>
          </w:r>
          <w:r>
            <w:instrText xml:space="preserve"> DATE \@ "yyyy-MM-dd" </w:instrText>
          </w:r>
          <w:r>
            <w:fldChar w:fldCharType="separate"/>
          </w:r>
          <w:r w:rsidR="004E672C">
            <w:rPr>
              <w:noProof/>
            </w:rPr>
            <w:t>2021-12-31</w:t>
          </w:r>
          <w:r>
            <w:fldChar w:fldCharType="end"/>
          </w:r>
        </w:p>
      </w:tc>
      <w:tc>
        <w:tcPr>
          <w:tcW w:w="1853" w:type="pct"/>
        </w:tcPr>
        <w:p w:rsidR="00B16208" w:rsidRDefault="007B1E5F">
          <w:pPr>
            <w:pStyle w:val="a6"/>
            <w:ind w:firstLineChars="200" w:firstLine="360"/>
          </w:pPr>
          <w:r>
            <w:rPr>
              <w:rFonts w:hint="eastAsia"/>
            </w:rPr>
            <w:t>HUAWEI Confidential</w:t>
          </w:r>
        </w:p>
      </w:tc>
      <w:tc>
        <w:tcPr>
          <w:tcW w:w="1605" w:type="pct"/>
        </w:tcPr>
        <w:p w:rsidR="00B16208" w:rsidRDefault="007B1E5F">
          <w:pPr>
            <w:pStyle w:val="a6"/>
            <w:ind w:firstLine="360"/>
            <w:jc w:val="right"/>
          </w:pPr>
          <w:r>
            <w:t>Page</w:t>
          </w:r>
          <w:r>
            <w:fldChar w:fldCharType="begin"/>
          </w:r>
          <w:r>
            <w:instrText>PAGE</w:instrText>
          </w:r>
          <w:r>
            <w:fldChar w:fldCharType="separate"/>
          </w:r>
          <w:r w:rsidR="004E672C">
            <w:rPr>
              <w:noProof/>
            </w:rPr>
            <w:t>2</w:t>
          </w:r>
          <w:r>
            <w:fldChar w:fldCharType="end"/>
          </w:r>
          <w:r>
            <w:t>, Total</w:t>
          </w:r>
          <w:r>
            <w:fldChar w:fldCharType="begin"/>
          </w:r>
          <w:r>
            <w:instrText xml:space="preserve"> NUMPAGES  \* Arabic  \* MERGEFORMAT </w:instrText>
          </w:r>
          <w:r>
            <w:fldChar w:fldCharType="separate"/>
          </w:r>
          <w:r w:rsidR="004E672C">
            <w:rPr>
              <w:noProof/>
            </w:rPr>
            <w:t>2</w:t>
          </w:r>
          <w:r>
            <w:fldChar w:fldCharType="end"/>
          </w:r>
        </w:p>
      </w:tc>
    </w:tr>
  </w:tbl>
  <w:p w:rsidR="00B16208" w:rsidRDefault="00B1620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1E5F" w:rsidRDefault="007B1E5F">
      <w:r>
        <w:separator/>
      </w:r>
    </w:p>
  </w:footnote>
  <w:footnote w:type="continuationSeparator" w:id="0">
    <w:p w:rsidR="007B1E5F" w:rsidRDefault="007B1E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16208">
      <w:trPr>
        <w:cantSplit/>
        <w:trHeight w:hRule="exact" w:val="777"/>
      </w:trPr>
      <w:tc>
        <w:tcPr>
          <w:tcW w:w="492" w:type="pct"/>
          <w:tcBorders>
            <w:bottom w:val="single" w:sz="6" w:space="0" w:color="auto"/>
          </w:tcBorders>
        </w:tcPr>
        <w:p w:rsidR="00B16208" w:rsidRDefault="007B1E5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16208" w:rsidRDefault="00B16208">
          <w:pPr>
            <w:ind w:left="420"/>
          </w:pPr>
        </w:p>
      </w:tc>
      <w:tc>
        <w:tcPr>
          <w:tcW w:w="3283" w:type="pct"/>
          <w:tcBorders>
            <w:bottom w:val="single" w:sz="6" w:space="0" w:color="auto"/>
          </w:tcBorders>
          <w:vAlign w:val="bottom"/>
        </w:tcPr>
        <w:p w:rsidR="00B16208" w:rsidRDefault="007B1E5F">
          <w:pPr>
            <w:pStyle w:val="a7"/>
            <w:ind w:firstLine="360"/>
          </w:pPr>
          <w:r>
            <w:t>OPEN SOURCE SOFTWARE NOTICE</w:t>
          </w:r>
        </w:p>
      </w:tc>
      <w:tc>
        <w:tcPr>
          <w:tcW w:w="1225" w:type="pct"/>
          <w:tcBorders>
            <w:bottom w:val="single" w:sz="6" w:space="0" w:color="auto"/>
          </w:tcBorders>
          <w:vAlign w:val="bottom"/>
        </w:tcPr>
        <w:p w:rsidR="00B16208" w:rsidRDefault="00B16208">
          <w:pPr>
            <w:pStyle w:val="a7"/>
            <w:ind w:firstLine="33"/>
          </w:pPr>
        </w:p>
      </w:tc>
    </w:tr>
  </w:tbl>
  <w:p w:rsidR="00B16208" w:rsidRDefault="00B1620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E672C"/>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1E5F"/>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20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37416B-E24B-4F98-A79C-154D23202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276</Words>
  <Characters>1579</Characters>
  <Application>Microsoft Office Word</Application>
  <DocSecurity>0</DocSecurity>
  <Lines>13</Lines>
  <Paragraphs>3</Paragraphs>
  <ScaleCrop>false</ScaleCrop>
  <Company>Huawei Technologies Co.,Ltd.</Company>
  <LinksUpToDate>false</LinksUpToDate>
  <CharactersWithSpaces>1852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(3)B/fwdT7ms2HTou23DtCTqUyHrM3hGiOnk91pfFnD3U6GtJg0ui9BZJMVd/LEdeucYuGf8llx
9HLhN7kb4XT+t3+VCBVI92036cH9GOBDvM4ihiYk/EC+evu71zLmoAQEq8OsOI6vti7DQ0n/
9U/pnAib+C9jcNzU+UpYRXReDfcIIbhLn7CgISF2rDgrXpt0X7hvX66wMQpTDg1h1qp30RiC
iLZAH3whfUKx6ptyif</vt:lpwstr>
  </property>
  <property fmtid="{D5CDD505-2E9C-101B-9397-08002B2CF9AE}" pid="11" name="_2015_ms_pID_7253431">
    <vt:lpwstr>A2gFB6iHyrXHIm/YhK8CEVd4yDOiMGilaMeQrcT+oQtn0KxWaw02Fw
IdsrIilbt9IXclaWNuPa40Kd6JC7QbpXWQW0WEvT5Mod+mz/18S0MhRDGRve4zoUP+LYZBNq
N0Zf+PeZg5rTHzSqtOiwwmDG4SwxrlmDlwpWt3UC9AncjgJEbbZGl8kbSYXxmU1aL+0BHen4
Zi2QuQuwAMQ+9raFbJffQvyYHo1vELSiuoTW</vt:lpwstr>
  </property>
  <property fmtid="{D5CDD505-2E9C-101B-9397-08002B2CF9AE}" pid="12" name="_2015_ms_pID_7253432">
    <vt:lpwstr>ZKzCT+IA0/x8YTJJJm7iSIHAIh1qffsZ8MvL
LOFetgVuWKMbCQNUdGgDY+rW/IOmhZJH0U86bOdbWGZ+6ze9suo=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1640950890</vt:lpwstr>
  </property>
</Properties>
</file>