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kiran-themes 0.8.1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(3)TQFf6kjVvv6Uei3+t10qvqkNFAHxT3YK9jgqxFzzxat7mx1uClTrUg8eNzO0H5O5MQ4x7k4W
mYQfhNq+j1xDQAELgj2eSNdHuLGA22+SSbb5fxe54H4yBrwIM5WPD3j2vM3R/HXV1KrjHCaZ
Rd3YpFQrAgPXuHT2Z+3+fKBgnpj6USkJJS+lK7krSWN+WaieFQh9fkWYPhk3tu6fNDTHH1wo
34xxCDTCIzNCoM/ckw</vt:lpwstr>
  </property>
  <property fmtid="{D5CDD505-2E9C-101B-9397-08002B2CF9AE}" pid="11" name="_2015_ms_pID_7253431">
    <vt:lpwstr>oRrOrZ/xnKOtyO6eWGl21Bfxr23tryQtFH6zqBCTlb0T8PCWMedoY8
qBP3ZDwWEnYiTczZ1JyOVI5TNrgN75PL5TwQYEFgPszRBpbvhSv+SqOFAIhArjNBn2xp5JcR
sXhXakI8FHxDf5p5SuMmzOS73m5s8V+vUk+DXPIM2VCqaOsJXLO2/CSs3dlWs2EP1oSXT2xb
brVMZtVvmIIm4c4MTVuIWvyr5D6JsJniUoS8</vt:lpwstr>
  </property>
  <property fmtid="{D5CDD505-2E9C-101B-9397-08002B2CF9AE}" pid="12" name="_2015_ms_pID_7253432">
    <vt:lpwstr>ZsV8JI+NtbTLWDCUH7zlqA9q7ty21NRjH5sr
sDdZvS/qAzZZxD18QRlKb+LDuPnIGlHBSJ2RWURRUvDCAEhZKf0=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