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libfastjson 0.99.9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Adiscon GmbH Rainer Gerhards &lt;rgerhards@adiscon.com&gt;</w:t>
        <w:br/>
        <w:t>Copyright (c) 2009 Hewlett-Packard Development Company, L.P.</w:t>
        <w:br/>
        <w:t>Copyright (c) 2009-2012 Hewlett-Packard Development Company, L.P.</w:t>
        <w:br/>
        <w:t>Copyright (c) 2008-2009 Yahoo! Inc.  All rights reserved.</w:t>
        <w:br/>
        <w:t>Copyright (c) 2015 Rainer Gerhards</w:t>
        <w:br/>
        <w:t>Copyright (c) 2015-2017 Rainer Gerhards</w:t>
        <w:br/>
        <w:t>Copyright (c) 2004, 2005 Metaparadigm Pte Ltd</w:t>
        <w:br/>
        <w:t>Copyright (c) 2016 Copernica BV</w:t>
        <w:br/>
        <w:t>Copyright (c) 2009-2012 Eric Haszlakiewicz</w:t>
        <w:br/>
        <w:t>Copyright (C) 2016 by Rainer Gerhards Released under ASL 2.0 /</w:t>
        <w:br/>
        <w:t>Copyright (c) 2012 Eric Haszlakiewicz</w:t>
        <w:br/>
        <w:t>Copyright (c) 2004, 2005 Metaparadigm Pte. Ltd.</w:t>
        <w:br/>
        <w:t>Copyright (c) 2016 Rainer Gerhards</w:t>
        <w:br/>
        <w:t>Copyright 2008-2015 Rainer Gerhards and Adiscon GmbH.</w:t>
        <w:br/>
        <w:t>Copyright (c) 2015-2016 Rainer Gerhards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