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wmctrl 1.07</w:t>
      </w:r>
    </w:p>
    <w:p w:rsidR="006A7E7B" w:rsidRPr="006A7E7B" w:rsidRDefault="003611B1" w:rsidP="00857AF1">
      <w:pPr>
        <w:rPr>
          <w:rFonts w:ascii="宋体" w:hAnsi="宋体" w:cs="宋体"/>
          <w:sz w:val="22"/>
          <w:szCs w:val="22"/>
        </w:rPr>
      </w:pPr>
      <w:r w:rsidRPr="0053669E">
        <w:rPr>
          <w:rFonts w:ascii="Arial" w:hAnsi="Arial" w:cs="Arial"/>
          <w:b/>
        </w:rPr>
        <w:t xml:space="preserve">Copyright notice: </w:t>
      </w:r>
      <w:bookmarkStart w:id="0" w:name="_GoBack"/>
      <w:bookmarkEnd w:id="0"/>
      <w:r w:rsidR="006A7E7B">
        <w:rPr>
          <w:rFonts w:ascii="宋体" w:hAnsi="宋体"/>
          <w:sz w:val="22"/>
        </w:rPr>
        <w:br/>
        <w:t>Copyright (C) 2003</w:t>
      </w:r>
      <w:r w:rsidR="006A7E7B">
        <w:rPr>
          <w:rFonts w:ascii="宋体" w:hAnsi="宋体"/>
          <w:sz w:val="22"/>
        </w:rPr>
        <w:br/>
        <w:t>Copyright (C) 1989, 1991 Free Software Foundation,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lastRenderedPageBreak/>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lastRenderedPageBreak/>
        <w:t>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lastRenderedPageBreak/>
        <w:t>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 xml:space="preserve">Installation Information” for a User Product means any methods, procedures, authorization keys, or other </w:t>
      </w:r>
      <w: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lastRenderedPageBreak/>
        <w:t>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9B0" w:rsidRDefault="006009B0" w:rsidP="001F7CE0">
      <w:pPr>
        <w:spacing w:line="240" w:lineRule="auto"/>
      </w:pPr>
      <w:r>
        <w:separator/>
      </w:r>
    </w:p>
  </w:endnote>
  <w:endnote w:type="continuationSeparator" w:id="0">
    <w:p w:rsidR="006009B0" w:rsidRDefault="006009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7AF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7AF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7AF1">
            <w:rPr>
              <w:noProof/>
            </w:rPr>
            <w:t>18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9B0" w:rsidRDefault="006009B0" w:rsidP="001F7CE0">
      <w:pPr>
        <w:spacing w:line="240" w:lineRule="auto"/>
      </w:pPr>
      <w:r>
        <w:separator/>
      </w:r>
    </w:p>
  </w:footnote>
  <w:footnote w:type="continuationSeparator" w:id="0">
    <w:p w:rsidR="006009B0" w:rsidRDefault="006009B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9B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AF1"/>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8204</Words>
  <Characters>46766</Characters>
  <Application>Microsoft Office Word</Application>
  <DocSecurity>0</DocSecurity>
  <Lines>389</Lines>
  <Paragraphs>109</Paragraphs>
  <ScaleCrop>false</ScaleCrop>
  <Company>Huawei Technologies Co.,Ltd.</Company>
  <LinksUpToDate>false</LinksUpToDate>
  <CharactersWithSpaces>54861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(3)V8rZsgVpLY6DC5OYtoWdZGk1Hwq8n9Bs+qtqBV/ZmAuBE11zc1PkmSB5tMmxV6J5PlTcwmUa
/yKUL4A4D8RfKPEwU/XKE2MznJBTmUTXxDz/UT0IZc/t/lJGt5/TQUMpvts4/iDvOjykecGq
XV1P8mHOCqAaDsHt18rO7Sp46xsTgspYdEBF3hfnCRNXwYlA/Ect1UZw4EpG1bJs2ods/61M
KG/Q3FIeCxp9izqRDs</vt:lpwstr>
  </property>
  <property fmtid="{D5CDD505-2E9C-101B-9397-08002B2CF9AE}" pid="11" name="_2015_ms_pID_7253431">
    <vt:lpwstr>3X/QCrclSWifpecbpuEeeFjup1GJPkmDa3OucbxkmRFvDrNSj+4KBA
MWwhOxrfs1tqL0koD/AeYvs6OCCoAdQ7pfuMcYOUlwbut+Fvsy4MZ0AwW3tQsfFISXi12uZa
ryVrDdVDfIfQIi/PgXTnz+DNbHD9pbNJzVKJfCEnYCQoolC7QzT1A5ghNIE0cuFPsWGoOAAN
I3e3nJ0Lq91Hyqi6SUBMLU6k/wdSfda23pab</vt:lpwstr>
  </property>
  <property fmtid="{D5CDD505-2E9C-101B-9397-08002B2CF9AE}" pid="12" name="_2015_ms_pID_7253432">
    <vt:lpwstr>AEc9VwEMd/jeCVkCIULcftuu3fi8o4iQW2HD
QHFQPUqbt8+kf+f7buIYCIw0ouf4LPAQFw1ukPEolcttk7idcyY=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1632846766</vt:lpwstr>
  </property>
</Properties>
</file>