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DCC" w:rsidRDefault="004B2A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97DCC" w:rsidRDefault="00D97DCC">
      <w:pPr>
        <w:spacing w:line="420" w:lineRule="exact"/>
        <w:jc w:val="center"/>
        <w:rPr>
          <w:rFonts w:ascii="Arial" w:hAnsi="Arial" w:cs="Arial"/>
          <w:b/>
          <w:snapToGrid/>
          <w:sz w:val="32"/>
          <w:szCs w:val="32"/>
        </w:rPr>
      </w:pPr>
    </w:p>
    <w:p w:rsidR="00D97DCC" w:rsidRDefault="004B2A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97DCC" w:rsidRDefault="00D97DCC">
      <w:pPr>
        <w:spacing w:line="420" w:lineRule="exact"/>
        <w:jc w:val="both"/>
        <w:rPr>
          <w:rFonts w:ascii="Arial" w:hAnsi="Arial" w:cs="Arial"/>
          <w:snapToGrid/>
        </w:rPr>
      </w:pPr>
    </w:p>
    <w:p w:rsidR="00D97DCC" w:rsidRDefault="004B2A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97DCC" w:rsidRDefault="004B2A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97DCC" w:rsidRDefault="00D97DCC">
      <w:pPr>
        <w:spacing w:line="420" w:lineRule="exact"/>
        <w:jc w:val="both"/>
        <w:rPr>
          <w:rFonts w:ascii="Arial" w:hAnsi="Arial" w:cs="Arial"/>
          <w:i/>
          <w:snapToGrid/>
          <w:color w:val="0099FF"/>
          <w:sz w:val="18"/>
          <w:szCs w:val="18"/>
        </w:rPr>
      </w:pPr>
    </w:p>
    <w:p w:rsidR="00D97DCC" w:rsidRDefault="004B2A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97DCC" w:rsidRDefault="00D97DCC">
      <w:pPr>
        <w:pStyle w:val="a8"/>
        <w:spacing w:before="0" w:after="0" w:line="240" w:lineRule="auto"/>
        <w:jc w:val="left"/>
        <w:rPr>
          <w:rFonts w:ascii="Arial" w:hAnsi="Arial" w:cs="Arial"/>
          <w:bCs w:val="0"/>
          <w:sz w:val="21"/>
          <w:szCs w:val="21"/>
        </w:rPr>
      </w:pPr>
    </w:p>
    <w:p w:rsidR="00D97DCC" w:rsidRDefault="004B2A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ocaml-labltk 8.06.11</w:t>
      </w:r>
    </w:p>
    <w:p w:rsidR="00D97DCC" w:rsidRDefault="004B2A15">
      <w:pPr>
        <w:rPr>
          <w:rFonts w:ascii="Arial" w:hAnsi="Arial" w:cs="Arial"/>
          <w:b/>
        </w:rPr>
      </w:pPr>
      <w:r>
        <w:rPr>
          <w:rFonts w:ascii="Arial" w:hAnsi="Arial" w:cs="Arial"/>
          <w:b/>
        </w:rPr>
        <w:t xml:space="preserve">Copyright notice: </w:t>
      </w:r>
    </w:p>
    <w:p w:rsidR="00FB3991" w:rsidRDefault="004B2A15">
      <w:pPr>
        <w:pStyle w:val="Default"/>
        <w:rPr>
          <w:rFonts w:ascii="宋体" w:hAnsi="宋体"/>
          <w:sz w:val="22"/>
        </w:rPr>
      </w:pPr>
      <w:r>
        <w:rPr>
          <w:rFonts w:ascii="宋体" w:hAnsi="宋体"/>
          <w:sz w:val="22"/>
        </w:rPr>
        <w:t xml:space="preserve">Copyright 1999 Institut National de Recherche </w:t>
      </w:r>
      <w:r>
        <w:rPr>
          <w:rFonts w:ascii="宋体" w:hAnsi="宋体"/>
          <w:sz w:val="22"/>
        </w:rPr>
        <w:t>en Informatique et</w:t>
      </w:r>
    </w:p>
    <w:p w:rsidR="00D97DCC" w:rsidRDefault="004B2A15">
      <w:pPr>
        <w:pStyle w:val="Default"/>
        <w:rPr>
          <w:rFonts w:ascii="宋体" w:hAnsi="宋体" w:cs="宋体"/>
          <w:sz w:val="22"/>
          <w:szCs w:val="22"/>
        </w:rPr>
      </w:pPr>
      <w:r>
        <w:rPr>
          <w:rFonts w:ascii="宋体" w:hAnsi="宋体"/>
          <w:sz w:val="22"/>
        </w:rPr>
        <w:t>Copyright 1999 Institut National de Recherche en Informatique et en Automatique and Kyoto University.  All rights reserved.</w:t>
      </w:r>
      <w:r>
        <w:rPr>
          <w:rFonts w:ascii="宋体" w:hAnsi="宋体"/>
          <w:sz w:val="22"/>
        </w:rPr>
        <w:br/>
        <w:t>Copyright 2002 Institut National de Recherche en Informatique et en Automatique and Kyoto University.  All r</w:t>
      </w:r>
      <w:r>
        <w:rPr>
          <w:rFonts w:ascii="宋体" w:hAnsi="宋体"/>
          <w:sz w:val="22"/>
        </w:rPr>
        <w:t>ights reserved.</w:t>
      </w:r>
      <w:r>
        <w:rPr>
          <w:rFonts w:ascii="宋体" w:hAnsi="宋体"/>
          <w:sz w:val="22"/>
        </w:rPr>
        <w:br/>
      </w:r>
      <w:r>
        <w:rPr>
          <w:rFonts w:ascii="宋体" w:hAnsi="宋体"/>
          <w:sz w:val="22"/>
        </w:rPr>
        <w:t xml:space="preserve">Copyright 2002 Institut National </w:t>
      </w:r>
      <w:r w:rsidR="00FB3991">
        <w:rPr>
          <w:rFonts w:ascii="宋体" w:hAnsi="宋体"/>
          <w:sz w:val="22"/>
        </w:rPr>
        <w:t>de Recherche en Informatique et</w:t>
      </w:r>
      <w:r>
        <w:rPr>
          <w:rFonts w:ascii="宋体" w:hAnsi="宋体"/>
          <w:sz w:val="22"/>
        </w:rPr>
        <w:br/>
        <w:t>Copyright 2001 Institut National de Recherche en Informatique et en Automatique and Kyoto University.  All rights reserved.</w:t>
      </w:r>
      <w:r>
        <w:rPr>
          <w:rFonts w:ascii="宋体" w:hAnsi="宋体"/>
          <w:sz w:val="22"/>
        </w:rPr>
        <w:br/>
      </w:r>
    </w:p>
    <w:p w:rsidR="00D97DCC" w:rsidRDefault="004B2A15">
      <w:pPr>
        <w:pStyle w:val="Default"/>
        <w:rPr>
          <w:rFonts w:ascii="宋体" w:hAnsi="宋体" w:cs="宋体"/>
          <w:sz w:val="22"/>
          <w:szCs w:val="22"/>
        </w:rPr>
      </w:pPr>
      <w:r>
        <w:rPr>
          <w:b/>
        </w:rPr>
        <w:t xml:space="preserve">License: </w:t>
      </w:r>
      <w:r>
        <w:rPr>
          <w:sz w:val="21"/>
        </w:rPr>
        <w:t>LGPLv2+ with exceptions</w:t>
      </w:r>
    </w:p>
    <w:p w:rsidR="00D97DCC" w:rsidRDefault="00D97DCC">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GNU LIBRARY GENERAL PUBLIC LICENSE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Version 2, June 1991</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Copyright (C) 1991 Free Software Foundation, Inc.</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51 Franklin St, Fifth Floor, Boston, MA 02110-1301, USA</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Everyone is permitted to copy and distribute verbatim copies of this license document, but changing it is not allowed.</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[This is the first released version of the library GPL. It is numbered 2 because it goes with version 2 of the ordinary GPL.]</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Preamble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 xml:space="preserve">Also, for each distributor's protection, we want to make certain that everyone understands that there is no warranty for this free library. If the library is modified </w:t>
      </w:r>
      <w:r w:rsidRPr="00CD2238">
        <w:rPr>
          <w:rFonts w:ascii="宋体" w:hAnsi="宋体" w:cs="宋体"/>
          <w:sz w:val="22"/>
          <w:szCs w:val="22"/>
        </w:rPr>
        <w:lastRenderedPageBreak/>
        <w:t>by someone else and passed on, we want its recipients to know that what they have is not the original version, so that any problems introduced by others will not reflect on the original authors' reputations.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lastRenderedPageBreak/>
        <w:t>Note that it is possible for a library to be covered by the ordinary General Public License rather than by this special one.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TERMS AND CONDITIONS FOR COPYING, DISTRIBUTION AND MODIFICATION</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You may charge a fee for the physical act of transferring a copy, and you may at your option offer warranty protection in exchange for a fee.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 xml:space="preserve">2. You may modify your copy or copies of the Library or any portion of it, thus forming a work based on the Library, and copy and distribute such modifications or work under </w:t>
      </w:r>
      <w:r w:rsidRPr="00CD2238">
        <w:rPr>
          <w:rFonts w:ascii="宋体" w:hAnsi="宋体" w:cs="宋体"/>
          <w:sz w:val="22"/>
          <w:szCs w:val="22"/>
        </w:rPr>
        <w:lastRenderedPageBreak/>
        <w:t>the terms of Section 1 above, provided that you also meet all of these conditions:</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a) The modified work must itself be a software library.</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b) You must cause the files modified to carry prominent notices stating that you changed the files and the date of any change.</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c) You must cause the whole of the work to be licensed at no charge to all third parties under the terms of this License.</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This option is useful when you wish to copy part of the code of the Library into a program that is not a library.</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 xml:space="preserve">6. As an exception to the Sections above, you may also compile or link a "work that uses the Library" with the Library to produce a work containing portions of the Library, and </w:t>
      </w:r>
      <w:r w:rsidRPr="00CD2238">
        <w:rPr>
          <w:rFonts w:ascii="宋体" w:hAnsi="宋体" w:cs="宋体"/>
          <w:sz w:val="22"/>
          <w:szCs w:val="22"/>
        </w:rPr>
        <w:lastRenderedPageBreak/>
        <w:t>distribute that work under terms of your choice, provided that the terms permit modification of the work for the customer's own use and reverse engineering for debugging such modifications.</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c) If distribution of the work is made by offering access to copy from a designated place, offer equivalent access to copy the above specified materials from the same place.</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d) Verify that the user has already received a copy of these materials or that you have already sent this user a copy.</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lastRenderedPageBreak/>
        <w:t>a) Accompany the combined library with a copy of the same work based on the Library, uncombined with any other library facilities. This must be distributed under the terms of the Sections above.</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w:t>
      </w:r>
      <w:r w:rsidRPr="00CD2238">
        <w:rPr>
          <w:rFonts w:ascii="宋体" w:hAnsi="宋体" w:cs="宋体"/>
          <w:sz w:val="22"/>
          <w:szCs w:val="22"/>
        </w:rPr>
        <w:lastRenderedPageBreak/>
        <w:t>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This section is intended to make thoroughly clear what is believed to be a consequence of the rest of this License.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NO WARRANTY</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 xml:space="preserve">16. IN NO EVENT UNLESS REQUIRED BY APPLICABLE LAW OR AGREED TO IN WRITING WILL ANY COPYRIGHT HOLDER, OR ANY OTHER PARTY WHO MAY MODIFY AND/OR REDISTRIBUTE THE LIBRARY AS PERMITTED ABOVE, BE LIABLE TO YOU FOR DAMAGES, INCLUDING ANY GENERAL, SPECIAL, </w:t>
      </w:r>
      <w:r w:rsidRPr="00CD2238">
        <w:rPr>
          <w:rFonts w:ascii="宋体" w:hAnsi="宋体" w:cs="宋体"/>
          <w:sz w:val="22"/>
          <w:szCs w:val="22"/>
        </w:rPr>
        <w:lastRenderedPageBreak/>
        <w:t>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END OF TERMS AND CONDITIONS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How to Apply These Terms to Your New Libraries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one line to give the library's name and an idea of what it does.</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Copyright (C) year name of author</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Also add information on how to contact you by electronic and paper mail.</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You should also get your employer (if you work as a programmer) or your school, if any, to sign a "copyright disclaimer" for the library, if necessary. Here is a sample; alter the names:</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Yoyodyne, Inc., hereby disclaims all copyright interest in</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the library `Frob' (a library for tweaking knobs) written</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lastRenderedPageBreak/>
        <w:t>by James Random Hacker.</w:t>
      </w:r>
    </w:p>
    <w:p w:rsidR="00CD2238" w:rsidRPr="00CD2238" w:rsidRDefault="00CD2238" w:rsidP="00CD2238">
      <w:pPr>
        <w:pStyle w:val="Default"/>
        <w:rPr>
          <w:rFonts w:ascii="宋体" w:hAnsi="宋体" w:cs="宋体"/>
          <w:sz w:val="22"/>
          <w:szCs w:val="22"/>
        </w:rPr>
      </w:pP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signature of Ty Coon, 1 April 1990</w:t>
      </w:r>
    </w:p>
    <w:p w:rsidR="00CD2238" w:rsidRPr="00CD2238" w:rsidRDefault="00CD2238" w:rsidP="00CD2238">
      <w:pPr>
        <w:pStyle w:val="Default"/>
        <w:rPr>
          <w:rFonts w:ascii="宋体" w:hAnsi="宋体" w:cs="宋体"/>
          <w:sz w:val="22"/>
          <w:szCs w:val="22"/>
        </w:rPr>
      </w:pPr>
      <w:r w:rsidRPr="00CD2238">
        <w:rPr>
          <w:rFonts w:ascii="宋体" w:hAnsi="宋体" w:cs="宋体"/>
          <w:sz w:val="22"/>
          <w:szCs w:val="22"/>
        </w:rPr>
        <w:t>Ty Coon, President of Vice</w:t>
      </w:r>
    </w:p>
    <w:p w:rsidR="00CD2238" w:rsidRPr="00CD2238" w:rsidRDefault="00CD2238" w:rsidP="00CD2238">
      <w:pPr>
        <w:pStyle w:val="Default"/>
        <w:rPr>
          <w:rFonts w:ascii="宋体" w:hAnsi="宋体" w:cs="宋体"/>
          <w:sz w:val="22"/>
          <w:szCs w:val="22"/>
        </w:rPr>
      </w:pPr>
    </w:p>
    <w:p w:rsidR="00CD2238" w:rsidRDefault="00CD2238" w:rsidP="00CD2238">
      <w:pPr>
        <w:pStyle w:val="Default"/>
        <w:rPr>
          <w:rFonts w:ascii="宋体" w:hAnsi="宋体" w:cs="宋体"/>
          <w:sz w:val="22"/>
          <w:szCs w:val="22"/>
        </w:rPr>
      </w:pPr>
      <w:r w:rsidRPr="00CD2238">
        <w:rPr>
          <w:rFonts w:ascii="宋体" w:hAnsi="宋体" w:cs="宋体"/>
          <w:sz w:val="22"/>
          <w:szCs w:val="22"/>
        </w:rPr>
        <w:t>That's all there is to it!</w:t>
      </w:r>
      <w:bookmarkStart w:id="0" w:name="_GoBack"/>
      <w:bookmarkEnd w:id="0"/>
    </w:p>
    <w:p w:rsidR="00CD2238" w:rsidRDefault="00CD2238">
      <w:pPr>
        <w:pStyle w:val="Default"/>
        <w:rPr>
          <w:rFonts w:ascii="宋体" w:hAnsi="宋体" w:cs="宋体" w:hint="eastAsia"/>
          <w:sz w:val="22"/>
          <w:szCs w:val="22"/>
        </w:rPr>
      </w:pPr>
    </w:p>
    <w:p w:rsidR="00D97DCC" w:rsidRDefault="004B2A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97DCC" w:rsidRDefault="004B2A1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w:t>
      </w:r>
      <w:r>
        <w:rPr>
          <w:rFonts w:ascii="Arial" w:hAnsi="Arial" w:cs="Arial"/>
        </w:rPr>
        <w:t xml:space="preserve"> licensed under an open source software license if you send us a written request by mail or email to the following addresses:</w:t>
      </w:r>
      <w:r>
        <w:t xml:space="preserve"> </w:t>
      </w:r>
    </w:p>
    <w:p w:rsidR="00D97DCC" w:rsidRDefault="004B2A15">
      <w:pPr>
        <w:rPr>
          <w:rFonts w:ascii="Arial" w:hAnsi="Arial" w:cs="Arial"/>
          <w:color w:val="0000FF"/>
          <w:u w:val="single"/>
        </w:rPr>
      </w:pPr>
      <w:r>
        <w:rPr>
          <w:rFonts w:ascii="Arial" w:hAnsi="Arial" w:cs="Arial" w:hint="eastAsia"/>
          <w:color w:val="0000FF"/>
          <w:u w:val="single"/>
        </w:rPr>
        <w:t>foss@huawei.com</w:t>
      </w:r>
    </w:p>
    <w:p w:rsidR="00D97DCC" w:rsidRDefault="004B2A15">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t>
      </w:r>
      <w:r>
        <w:rPr>
          <w:rFonts w:ascii="Arial" w:hAnsi="Arial" w:cs="Arial"/>
          <w:color w:val="000000"/>
        </w:rPr>
        <w:t>we can contact you.</w:t>
      </w:r>
    </w:p>
    <w:p w:rsidR="00D97DCC" w:rsidRDefault="004B2A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D97DCC" w:rsidRDefault="004B2A15">
      <w:pPr>
        <w:rPr>
          <w:rFonts w:ascii="Arial" w:hAnsi="Arial" w:cs="Arial"/>
          <w:color w:val="000000"/>
        </w:rPr>
      </w:pPr>
      <w:r>
        <w:rPr>
          <w:rFonts w:ascii="Arial" w:hAnsi="Arial" w:cs="Arial"/>
          <w:color w:val="000000"/>
        </w:rPr>
        <w:t>This offer is valid to anyone in receipt of this information.</w:t>
      </w:r>
    </w:p>
    <w:p w:rsidR="00D97DCC" w:rsidRDefault="004B2A15">
      <w:pPr>
        <w:rPr>
          <w:b/>
          <w:caps/>
        </w:rPr>
      </w:pPr>
      <w:r>
        <w:rPr>
          <w:b/>
          <w:caps/>
        </w:rPr>
        <w:t xml:space="preserve">This offer is valid for three years from the moment we distributed the product or firmware </w:t>
      </w:r>
      <w:r>
        <w:rPr>
          <w:rFonts w:hint="eastAsia"/>
          <w:b/>
          <w:caps/>
        </w:rPr>
        <w:t>.</w:t>
      </w:r>
      <w:bookmarkEnd w:id="1"/>
      <w:bookmarkEnd w:id="2"/>
    </w:p>
    <w:sectPr w:rsidR="00D97D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A15" w:rsidRDefault="004B2A15">
      <w:pPr>
        <w:spacing w:line="240" w:lineRule="auto"/>
      </w:pPr>
      <w:r>
        <w:separator/>
      </w:r>
    </w:p>
  </w:endnote>
  <w:endnote w:type="continuationSeparator" w:id="0">
    <w:p w:rsidR="004B2A15" w:rsidRDefault="004B2A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97DCC">
      <w:tc>
        <w:tcPr>
          <w:tcW w:w="1542" w:type="pct"/>
        </w:tcPr>
        <w:p w:rsidR="00D97DCC" w:rsidRDefault="004B2A15">
          <w:pPr>
            <w:pStyle w:val="a6"/>
          </w:pPr>
          <w:r>
            <w:fldChar w:fldCharType="begin"/>
          </w:r>
          <w:r>
            <w:instrText xml:space="preserve"> DATE \@ "yyyy-MM-dd" </w:instrText>
          </w:r>
          <w:r>
            <w:fldChar w:fldCharType="separate"/>
          </w:r>
          <w:r w:rsidR="00FB3991">
            <w:rPr>
              <w:noProof/>
            </w:rPr>
            <w:t>2022-03-16</w:t>
          </w:r>
          <w:r>
            <w:fldChar w:fldCharType="end"/>
          </w:r>
        </w:p>
      </w:tc>
      <w:tc>
        <w:tcPr>
          <w:tcW w:w="1853" w:type="pct"/>
        </w:tcPr>
        <w:p w:rsidR="00D97DCC" w:rsidRDefault="004B2A15">
          <w:pPr>
            <w:pStyle w:val="a6"/>
            <w:ind w:firstLineChars="200" w:firstLine="360"/>
          </w:pPr>
          <w:r>
            <w:rPr>
              <w:rFonts w:hint="eastAsia"/>
            </w:rPr>
            <w:t>HUAWEI Confidential</w:t>
          </w:r>
        </w:p>
      </w:tc>
      <w:tc>
        <w:tcPr>
          <w:tcW w:w="1605" w:type="pct"/>
        </w:tcPr>
        <w:p w:rsidR="00D97DCC" w:rsidRDefault="004B2A15">
          <w:pPr>
            <w:pStyle w:val="a6"/>
            <w:ind w:firstLine="360"/>
            <w:jc w:val="right"/>
          </w:pPr>
          <w:r>
            <w:t>Page</w:t>
          </w:r>
          <w:r>
            <w:fldChar w:fldCharType="begin"/>
          </w:r>
          <w:r>
            <w:instrText>PAGE</w:instrText>
          </w:r>
          <w:r>
            <w:fldChar w:fldCharType="separate"/>
          </w:r>
          <w:r w:rsidR="00CD2238">
            <w:rPr>
              <w:noProof/>
            </w:rPr>
            <w:t>11</w:t>
          </w:r>
          <w:r>
            <w:fldChar w:fldCharType="end"/>
          </w:r>
          <w:r>
            <w:t>, Total</w:t>
          </w:r>
          <w:r>
            <w:fldChar w:fldCharType="begin"/>
          </w:r>
          <w:r>
            <w:instrText xml:space="preserve"> NUMPAGES  \* Arabic  \* MERGEFORMAT </w:instrText>
          </w:r>
          <w:r>
            <w:fldChar w:fldCharType="separate"/>
          </w:r>
          <w:r w:rsidR="00CD2238">
            <w:rPr>
              <w:noProof/>
            </w:rPr>
            <w:t>11</w:t>
          </w:r>
          <w:r>
            <w:fldChar w:fldCharType="end"/>
          </w:r>
        </w:p>
      </w:tc>
    </w:tr>
  </w:tbl>
  <w:p w:rsidR="00D97DCC" w:rsidRDefault="00D97D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A15" w:rsidRDefault="004B2A15">
      <w:r>
        <w:separator/>
      </w:r>
    </w:p>
  </w:footnote>
  <w:footnote w:type="continuationSeparator" w:id="0">
    <w:p w:rsidR="004B2A15" w:rsidRDefault="004B2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97DCC">
      <w:trPr>
        <w:cantSplit/>
        <w:trHeight w:hRule="exact" w:val="777"/>
      </w:trPr>
      <w:tc>
        <w:tcPr>
          <w:tcW w:w="492" w:type="pct"/>
          <w:tcBorders>
            <w:bottom w:val="single" w:sz="6" w:space="0" w:color="auto"/>
          </w:tcBorders>
        </w:tcPr>
        <w:p w:rsidR="00D97DCC" w:rsidRDefault="004B2A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97DCC" w:rsidRDefault="00D97DCC">
          <w:pPr>
            <w:ind w:left="420"/>
          </w:pPr>
        </w:p>
      </w:tc>
      <w:tc>
        <w:tcPr>
          <w:tcW w:w="3283" w:type="pct"/>
          <w:tcBorders>
            <w:bottom w:val="single" w:sz="6" w:space="0" w:color="auto"/>
          </w:tcBorders>
          <w:vAlign w:val="bottom"/>
        </w:tcPr>
        <w:p w:rsidR="00D97DCC" w:rsidRDefault="004B2A15">
          <w:pPr>
            <w:pStyle w:val="a7"/>
            <w:ind w:firstLine="360"/>
          </w:pPr>
          <w:r>
            <w:t xml:space="preserve">OPEN SOURCE </w:t>
          </w:r>
          <w:r>
            <w:t>SOFTWARE NOTICE</w:t>
          </w:r>
        </w:p>
      </w:tc>
      <w:tc>
        <w:tcPr>
          <w:tcW w:w="1225" w:type="pct"/>
          <w:tcBorders>
            <w:bottom w:val="single" w:sz="6" w:space="0" w:color="auto"/>
          </w:tcBorders>
          <w:vAlign w:val="bottom"/>
        </w:tcPr>
        <w:p w:rsidR="00D97DCC" w:rsidRDefault="00D97DCC">
          <w:pPr>
            <w:pStyle w:val="a7"/>
            <w:ind w:firstLine="33"/>
          </w:pPr>
        </w:p>
      </w:tc>
    </w:tr>
  </w:tbl>
  <w:p w:rsidR="00D97DCC" w:rsidRDefault="00D97D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2A15"/>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23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7DCC"/>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399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CBA338-933A-45F8-8012-5B71A06FD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4062</Words>
  <Characters>23156</Characters>
  <Application>Microsoft Office Word</Application>
  <DocSecurity>0</DocSecurity>
  <Lines>192</Lines>
  <Paragraphs>54</Paragraphs>
  <ScaleCrop>false</ScaleCrop>
  <Company>Huawei Technologies Co.,Ltd.</Company>
  <LinksUpToDate>false</LinksUpToDate>
  <CharactersWithSpaces>27164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1647392757</vt:lpwstr>
  </property>
</Properties>
</file>