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B0A" w:rsidRDefault="002113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1B0A" w:rsidRDefault="00CD1B0A">
      <w:pPr>
        <w:spacing w:line="420" w:lineRule="exact"/>
        <w:jc w:val="center"/>
        <w:rPr>
          <w:rFonts w:ascii="Arial" w:hAnsi="Arial" w:cs="Arial"/>
          <w:b/>
          <w:snapToGrid/>
          <w:sz w:val="32"/>
          <w:szCs w:val="32"/>
        </w:rPr>
      </w:pPr>
    </w:p>
    <w:p w:rsidR="00CD1B0A" w:rsidRDefault="002113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w:t>
      </w:r>
      <w:proofErr w:type="gramStart"/>
      <w:r>
        <w:rPr>
          <w:rFonts w:ascii="Arial" w:hAnsi="Arial" w:cs="Arial"/>
          <w:snapToGrid/>
        </w:rPr>
        <w:t>open</w:t>
      </w:r>
      <w:proofErr w:type="gramEnd"/>
      <w:r>
        <w:rPr>
          <w:rFonts w:ascii="Arial" w:hAnsi="Arial" w:cs="Arial"/>
          <w:snapToGrid/>
        </w:rPr>
        <w:t xml:space="preserve">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1B0A" w:rsidRDefault="00CD1B0A">
      <w:pPr>
        <w:spacing w:line="420" w:lineRule="exact"/>
        <w:jc w:val="both"/>
        <w:rPr>
          <w:rFonts w:ascii="Arial" w:hAnsi="Arial" w:cs="Arial"/>
          <w:snapToGrid/>
        </w:rPr>
      </w:pPr>
    </w:p>
    <w:p w:rsidR="00CD1B0A" w:rsidRDefault="002113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1B0A" w:rsidRDefault="002113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1B0A" w:rsidRDefault="00CD1B0A">
      <w:pPr>
        <w:spacing w:line="420" w:lineRule="exact"/>
        <w:jc w:val="both"/>
        <w:rPr>
          <w:rFonts w:ascii="Arial" w:hAnsi="Arial" w:cs="Arial"/>
          <w:i/>
          <w:snapToGrid/>
          <w:color w:val="0099FF"/>
          <w:sz w:val="18"/>
          <w:szCs w:val="18"/>
        </w:rPr>
      </w:pPr>
    </w:p>
    <w:p w:rsidR="00CD1B0A" w:rsidRDefault="002113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1B0A" w:rsidRDefault="00CD1B0A">
      <w:pPr>
        <w:pStyle w:val="a8"/>
        <w:spacing w:before="0" w:after="0" w:line="240" w:lineRule="auto"/>
        <w:jc w:val="left"/>
        <w:rPr>
          <w:rFonts w:ascii="Arial" w:hAnsi="Arial" w:cs="Arial"/>
          <w:bCs w:val="0"/>
          <w:sz w:val="21"/>
          <w:szCs w:val="21"/>
        </w:rPr>
      </w:pPr>
    </w:p>
    <w:p w:rsidR="00CD1B0A" w:rsidRDefault="002113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jcodings</w:t>
      </w:r>
      <w:proofErr w:type="spellEnd"/>
      <w:r>
        <w:rPr>
          <w:rFonts w:ascii="微软雅黑" w:hAnsi="微软雅黑"/>
          <w:b w:val="0"/>
          <w:sz w:val="21"/>
        </w:rPr>
        <w:t xml:space="preserve"> 1.0.36</w:t>
      </w:r>
    </w:p>
    <w:p w:rsidR="00CD1B0A" w:rsidRDefault="0021135D">
      <w:pPr>
        <w:rPr>
          <w:rFonts w:ascii="Arial" w:hAnsi="Arial" w:cs="Arial"/>
          <w:b/>
        </w:rPr>
      </w:pPr>
      <w:r>
        <w:rPr>
          <w:rFonts w:ascii="Arial" w:hAnsi="Arial" w:cs="Arial"/>
          <w:b/>
        </w:rPr>
        <w:t xml:space="preserve">Copyright notice: </w:t>
      </w:r>
    </w:p>
    <w:p w:rsidR="00CD1B0A" w:rsidRDefault="0021135D">
      <w:pPr>
        <w:pStyle w:val="Default"/>
        <w:rPr>
          <w:rFonts w:ascii="宋体" w:hAnsi="宋体" w:cs="宋体"/>
          <w:sz w:val="22"/>
          <w:szCs w:val="22"/>
        </w:rPr>
      </w:pPr>
      <w:bookmarkStart w:id="0" w:name="_GoBack"/>
      <w:bookmarkEnd w:id="0"/>
      <w:r>
        <w:rPr>
          <w:rFonts w:ascii="宋体" w:hAnsi="宋体"/>
          <w:sz w:val="22"/>
        </w:rPr>
        <w:br/>
      </w:r>
    </w:p>
    <w:p w:rsidR="00CD1B0A" w:rsidRDefault="0021135D">
      <w:pPr>
        <w:pStyle w:val="Default"/>
        <w:rPr>
          <w:rFonts w:ascii="宋体" w:hAnsi="宋体" w:cs="宋体"/>
          <w:sz w:val="22"/>
          <w:szCs w:val="22"/>
        </w:rPr>
      </w:pPr>
      <w:r>
        <w:rPr>
          <w:b/>
        </w:rPr>
        <w:t xml:space="preserve">License: </w:t>
      </w:r>
      <w:r>
        <w:rPr>
          <w:sz w:val="21"/>
        </w:rPr>
        <w:t>MIT</w:t>
      </w:r>
    </w:p>
    <w:p w:rsidR="00CD1B0A" w:rsidRDefault="0021135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CD1B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35D" w:rsidRDefault="0021135D">
      <w:pPr>
        <w:spacing w:line="240" w:lineRule="auto"/>
      </w:pPr>
      <w:r>
        <w:separator/>
      </w:r>
    </w:p>
  </w:endnote>
  <w:endnote w:type="continuationSeparator" w:id="0">
    <w:p w:rsidR="0021135D" w:rsidRDefault="002113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1B0A">
      <w:tc>
        <w:tcPr>
          <w:tcW w:w="1542" w:type="pct"/>
        </w:tcPr>
        <w:p w:rsidR="00CD1B0A" w:rsidRDefault="0021135D">
          <w:pPr>
            <w:pStyle w:val="a6"/>
          </w:pPr>
          <w:r>
            <w:fldChar w:fldCharType="begin"/>
          </w:r>
          <w:r>
            <w:instrText xml:space="preserve"> DATE \@ "yyyy-MM-dd" </w:instrText>
          </w:r>
          <w:r>
            <w:fldChar w:fldCharType="separate"/>
          </w:r>
          <w:r w:rsidR="003A7AB4">
            <w:rPr>
              <w:noProof/>
            </w:rPr>
            <w:t>2022-03-15</w:t>
          </w:r>
          <w:r>
            <w:fldChar w:fldCharType="end"/>
          </w:r>
        </w:p>
      </w:tc>
      <w:tc>
        <w:tcPr>
          <w:tcW w:w="1853" w:type="pct"/>
        </w:tcPr>
        <w:p w:rsidR="00CD1B0A" w:rsidRDefault="0021135D">
          <w:pPr>
            <w:pStyle w:val="a6"/>
            <w:ind w:firstLineChars="200" w:firstLine="360"/>
          </w:pPr>
          <w:r>
            <w:rPr>
              <w:rFonts w:hint="eastAsia"/>
            </w:rPr>
            <w:t xml:space="preserve">HUAWEI </w:t>
          </w:r>
          <w:r>
            <w:rPr>
              <w:rFonts w:hint="eastAsia"/>
            </w:rPr>
            <w:t>Confidential</w:t>
          </w:r>
        </w:p>
      </w:tc>
      <w:tc>
        <w:tcPr>
          <w:tcW w:w="1605" w:type="pct"/>
        </w:tcPr>
        <w:p w:rsidR="00CD1B0A" w:rsidRDefault="0021135D">
          <w:pPr>
            <w:pStyle w:val="a6"/>
            <w:ind w:firstLine="360"/>
            <w:jc w:val="right"/>
          </w:pPr>
          <w:r>
            <w:t>Page</w:t>
          </w:r>
          <w:r>
            <w:fldChar w:fldCharType="begin"/>
          </w:r>
          <w:r>
            <w:instrText>PAGE</w:instrText>
          </w:r>
          <w:r>
            <w:fldChar w:fldCharType="separate"/>
          </w:r>
          <w:r w:rsidR="003A7AB4">
            <w:rPr>
              <w:noProof/>
            </w:rPr>
            <w:t>1</w:t>
          </w:r>
          <w:r>
            <w:fldChar w:fldCharType="end"/>
          </w:r>
          <w:r>
            <w:t>, Total</w:t>
          </w:r>
          <w:r>
            <w:fldChar w:fldCharType="begin"/>
          </w:r>
          <w:r>
            <w:instrText xml:space="preserve"> NUMPAGES  \* Arabic  \* MERGEFORMAT </w:instrText>
          </w:r>
          <w:r>
            <w:fldChar w:fldCharType="separate"/>
          </w:r>
          <w:r w:rsidR="003A7AB4">
            <w:rPr>
              <w:noProof/>
            </w:rPr>
            <w:t>2</w:t>
          </w:r>
          <w:r>
            <w:fldChar w:fldCharType="end"/>
          </w:r>
        </w:p>
      </w:tc>
    </w:tr>
  </w:tbl>
  <w:p w:rsidR="00CD1B0A" w:rsidRDefault="00CD1B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35D" w:rsidRDefault="0021135D">
      <w:r>
        <w:separator/>
      </w:r>
    </w:p>
  </w:footnote>
  <w:footnote w:type="continuationSeparator" w:id="0">
    <w:p w:rsidR="0021135D" w:rsidRDefault="00211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1B0A">
      <w:trPr>
        <w:cantSplit/>
        <w:trHeight w:hRule="exact" w:val="777"/>
      </w:trPr>
      <w:tc>
        <w:tcPr>
          <w:tcW w:w="492" w:type="pct"/>
          <w:tcBorders>
            <w:bottom w:val="single" w:sz="6" w:space="0" w:color="auto"/>
          </w:tcBorders>
        </w:tcPr>
        <w:p w:rsidR="00CD1B0A" w:rsidRDefault="002113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1B0A" w:rsidRDefault="00CD1B0A">
          <w:pPr>
            <w:ind w:left="420"/>
          </w:pPr>
        </w:p>
      </w:tc>
      <w:tc>
        <w:tcPr>
          <w:tcW w:w="3283" w:type="pct"/>
          <w:tcBorders>
            <w:bottom w:val="single" w:sz="6" w:space="0" w:color="auto"/>
          </w:tcBorders>
          <w:vAlign w:val="bottom"/>
        </w:tcPr>
        <w:p w:rsidR="00CD1B0A" w:rsidRDefault="0021135D">
          <w:pPr>
            <w:pStyle w:val="a7"/>
            <w:ind w:firstLine="360"/>
          </w:pPr>
          <w:r>
            <w:t>OPEN SOURCE SOFTWARE NOTICE</w:t>
          </w:r>
        </w:p>
      </w:tc>
      <w:tc>
        <w:tcPr>
          <w:tcW w:w="1225" w:type="pct"/>
          <w:tcBorders>
            <w:bottom w:val="single" w:sz="6" w:space="0" w:color="auto"/>
          </w:tcBorders>
          <w:vAlign w:val="bottom"/>
        </w:tcPr>
        <w:p w:rsidR="00CD1B0A" w:rsidRDefault="00CD1B0A">
          <w:pPr>
            <w:pStyle w:val="a7"/>
            <w:ind w:firstLine="33"/>
          </w:pPr>
        </w:p>
      </w:tc>
    </w:tr>
  </w:tbl>
  <w:p w:rsidR="00CD1B0A" w:rsidRDefault="00CD1B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35D"/>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AB4"/>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1B0A"/>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E2736-9FD4-478A-80A3-DD29EDFE4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316</Words>
  <Characters>1805</Characters>
  <Application>Microsoft Office Word</Application>
  <DocSecurity>0</DocSecurity>
  <Lines>15</Lines>
  <Paragraphs>4</Paragraphs>
  <ScaleCrop>false</ScaleCrop>
  <Company>Huawei Technologies Co.,Ltd.</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(3)MWELgk0qAhsIVcnZDenepD4689gw5oqiPMNjFcViWdNNfmQMNYcVWyE20K3r9pDemFU3oA29
2yjY6J7BlVBdHkqOe3F9bjtxmgz3PnIdmdMVuL5LY1bR+E8VL8HefKGNOJ2TO1O3y91uCmCA
kpw9AgbW9hSz1LKrOxw0U8G0yIvWeYE10b6OXG+hH6mSr6ix7MSgFU/cmfat7oF/zQVNtCAS
nFAgUWwhHJsEI20uDD</vt:lpwstr>
  </property>
  <property fmtid="{D5CDD505-2E9C-101B-9397-08002B2CF9AE}" pid="11" name="_2015_ms_pID_7253431">
    <vt:lpwstr>TGySKS4FZEDOcYxIC367oVOcV7F2AJ2KFeI18D/y43NzilGN3yLP8T
aRm+QtDw81Iv36EmvJOafzcYP1WAvXiaC1zSzb49ZuHcvDhjJFSt3KL90BCDJcSbJJK92NlC
JYy29qpog4JyRWebAAz9oJGwAlf/NZMeWJC2Ub5ySeEdT3+oYx0xvmzGSzqEKlK0tFXn6bSf
M60L9FSTwNGEummI+yNgEfGTyGs/pf2TlCMy</vt:lpwstr>
  </property>
  <property fmtid="{D5CDD505-2E9C-101B-9397-08002B2CF9AE}" pid="12" name="_2015_ms_pID_7253432">
    <vt:lpwstr>iT7KHkvV0dhKddN0d3JiC4fQlZhg1gI/DB2L
uSrLnwycVPnt921JrN6bLUCFSqe7g9myBjFVHeSH9sB1E7YqmDw=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1647333808</vt:lpwstr>
  </property>
</Properties>
</file>