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E9D" w:rsidRDefault="004E77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E9D" w:rsidRDefault="00AB2E9D">
      <w:pPr>
        <w:spacing w:line="420" w:lineRule="exact"/>
        <w:jc w:val="center"/>
        <w:rPr>
          <w:rFonts w:ascii="Arial" w:hAnsi="Arial" w:cs="Arial"/>
          <w:b/>
          <w:snapToGrid/>
          <w:sz w:val="32"/>
          <w:szCs w:val="32"/>
        </w:rPr>
      </w:pPr>
    </w:p>
    <w:p w:rsidR="00AB2E9D" w:rsidRDefault="004E774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B2E9D" w:rsidRDefault="00AB2E9D">
      <w:pPr>
        <w:spacing w:line="420" w:lineRule="exact"/>
        <w:jc w:val="both"/>
        <w:rPr>
          <w:rFonts w:ascii="Arial" w:hAnsi="Arial" w:cs="Arial"/>
          <w:snapToGrid/>
        </w:rPr>
      </w:pPr>
    </w:p>
    <w:p w:rsidR="00AB2E9D" w:rsidRDefault="004E77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E9D" w:rsidRDefault="004E77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E9D" w:rsidRDefault="00AB2E9D">
      <w:pPr>
        <w:spacing w:line="420" w:lineRule="exact"/>
        <w:jc w:val="both"/>
        <w:rPr>
          <w:rFonts w:ascii="Arial" w:hAnsi="Arial" w:cs="Arial"/>
          <w:i/>
          <w:snapToGrid/>
          <w:color w:val="0099FF"/>
          <w:sz w:val="18"/>
          <w:szCs w:val="18"/>
        </w:rPr>
      </w:pPr>
    </w:p>
    <w:p w:rsidR="00AB2E9D" w:rsidRDefault="004E77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E9D" w:rsidRDefault="00AB2E9D">
      <w:pPr>
        <w:pStyle w:val="a8"/>
        <w:spacing w:before="0" w:after="0" w:line="240" w:lineRule="auto"/>
        <w:jc w:val="left"/>
        <w:rPr>
          <w:rFonts w:ascii="Arial" w:hAnsi="Arial" w:cs="Arial"/>
          <w:bCs w:val="0"/>
          <w:sz w:val="21"/>
          <w:szCs w:val="21"/>
        </w:rPr>
      </w:pPr>
    </w:p>
    <w:p w:rsidR="00AB2E9D" w:rsidRDefault="004E77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python-readme-renderer 27.0</w:t>
      </w:r>
    </w:p>
    <w:p w:rsidR="00AB2E9D" w:rsidRDefault="004E7747">
      <w:pPr>
        <w:rPr>
          <w:rFonts w:ascii="Arial" w:hAnsi="Arial" w:cs="Arial"/>
          <w:b/>
        </w:rPr>
      </w:pPr>
      <w:r>
        <w:rPr>
          <w:rFonts w:ascii="Arial" w:hAnsi="Arial" w:cs="Arial"/>
          <w:b/>
        </w:rPr>
        <w:t xml:space="preserve">Copyright notice: </w:t>
      </w:r>
    </w:p>
    <w:p w:rsidR="00AB2E9D" w:rsidRDefault="00C36416">
      <w:pPr>
        <w:pStyle w:val="Default"/>
        <w:rPr>
          <w:rFonts w:ascii="宋体" w:hAnsi="宋体" w:cs="宋体"/>
          <w:sz w:val="22"/>
          <w:szCs w:val="22"/>
        </w:rPr>
      </w:pPr>
      <w:r>
        <w:rPr>
          <w:rFonts w:ascii="宋体" w:hAnsi="宋体"/>
          <w:sz w:val="22"/>
        </w:rPr>
        <w:t xml:space="preserve">Copyright 2014 Donald </w:t>
      </w:r>
      <w:proofErr w:type="spellStart"/>
      <w:r>
        <w:rPr>
          <w:rFonts w:ascii="宋体" w:hAnsi="宋体"/>
          <w:sz w:val="22"/>
        </w:rPr>
        <w:t>Stufft</w:t>
      </w:r>
      <w:bookmarkStart w:id="0" w:name="_GoBack"/>
      <w:bookmarkEnd w:id="0"/>
      <w:proofErr w:type="spellEnd"/>
      <w:r w:rsidR="004E7747">
        <w:rPr>
          <w:rFonts w:ascii="宋体" w:hAnsi="宋体"/>
          <w:sz w:val="22"/>
        </w:rPr>
        <w:br/>
        <w:t xml:space="preserve">Copyright 2015 Donald </w:t>
      </w:r>
      <w:proofErr w:type="spellStart"/>
      <w:r w:rsidR="004E7747">
        <w:rPr>
          <w:rFonts w:ascii="宋体" w:hAnsi="宋体"/>
          <w:sz w:val="22"/>
        </w:rPr>
        <w:t>Stufft</w:t>
      </w:r>
      <w:proofErr w:type="spellEnd"/>
      <w:r w:rsidR="004E7747">
        <w:rPr>
          <w:rFonts w:ascii="宋体" w:hAnsi="宋体"/>
          <w:sz w:val="22"/>
        </w:rPr>
        <w:br/>
        <w:t xml:space="preserve">Copyright (c) 2006, 2008 </w:t>
      </w:r>
      <w:proofErr w:type="spellStart"/>
      <w:r w:rsidR="004E7747">
        <w:rPr>
          <w:rFonts w:ascii="宋体" w:hAnsi="宋体"/>
          <w:sz w:val="22"/>
        </w:rPr>
        <w:t>Junio</w:t>
      </w:r>
      <w:proofErr w:type="spellEnd"/>
      <w:r w:rsidR="004E7747">
        <w:rPr>
          <w:rFonts w:ascii="宋体" w:hAnsi="宋体"/>
          <w:sz w:val="22"/>
        </w:rPr>
        <w:t xml:space="preserve"> C Hamano</w:t>
      </w:r>
      <w:r w:rsidR="004E7747">
        <w:rPr>
          <w:rFonts w:ascii="宋体" w:hAnsi="宋体"/>
          <w:sz w:val="22"/>
        </w:rPr>
        <w:br/>
      </w:r>
    </w:p>
    <w:p w:rsidR="00AB2E9D" w:rsidRDefault="004E7747">
      <w:pPr>
        <w:pStyle w:val="Default"/>
        <w:rPr>
          <w:rFonts w:ascii="宋体" w:hAnsi="宋体" w:cs="宋体"/>
          <w:sz w:val="22"/>
          <w:szCs w:val="22"/>
        </w:rPr>
      </w:pPr>
      <w:r>
        <w:rPr>
          <w:b/>
        </w:rPr>
        <w:t xml:space="preserve">License: </w:t>
      </w:r>
      <w:r>
        <w:rPr>
          <w:sz w:val="21"/>
        </w:rPr>
        <w:t>Apache License, Version 2.0</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Apache License</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Version 2.0, January 2004</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http://www.apache.org/licenses/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TERMS AND CONDITIONS FOR USE, REPRODUCTION, AND DISTRIBUTION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1. Definitions.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"License" shall mean the terms and conditions for use, reproduction, and distribution as defined by Sections 1 through 9 of this document.</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"Licensor" shall mean the copyright owner or entity authorized by the copyright owner </w:t>
      </w:r>
      <w:r w:rsidRPr="00FC7923">
        <w:rPr>
          <w:rFonts w:ascii="宋体" w:hAnsi="宋体" w:cs="宋体"/>
          <w:sz w:val="22"/>
          <w:szCs w:val="22"/>
        </w:rPr>
        <w:lastRenderedPageBreak/>
        <w:t>that is granting the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FC7923">
        <w:rPr>
          <w:rFonts w:ascii="宋体" w:hAnsi="宋体" w:cs="宋体"/>
          <w:sz w:val="22"/>
          <w:szCs w:val="22"/>
        </w:rPr>
        <w:t>i</w:t>
      </w:r>
      <w:proofErr w:type="spellEnd"/>
      <w:r w:rsidRPr="00FC7923">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(or "Your") shall mean an individual or Legal Entity exercising permissions granted by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"Source" form shall mean the preferred form for making modifications, including but not limited to software source code, documentation source, and configuration files.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2. Grant of Copyright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3. Grant of Patent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4. Redistribution.</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meet the following conditions: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must give any other recipients of the Work or Derivative Works a copy of this License;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must cause any modified files to carry prominent notices stating that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changed the files;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sidRPr="00FC7923">
        <w:rPr>
          <w:rFonts w:ascii="宋体" w:hAnsi="宋体" w:cs="宋体"/>
          <w:sz w:val="22"/>
          <w:szCs w:val="22"/>
        </w:rPr>
        <w:lastRenderedPageBreak/>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You may add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5. Submission of Contributions.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Unless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6. Trademarks.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7. Disclaimer of Warranty.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FC7923">
        <w:rPr>
          <w:rFonts w:ascii="宋体" w:hAnsi="宋体" w:cs="宋体"/>
          <w:sz w:val="22"/>
          <w:szCs w:val="22"/>
        </w:rPr>
        <w:t>Your</w:t>
      </w:r>
      <w:proofErr w:type="gramEnd"/>
      <w:r w:rsidRPr="00FC7923">
        <w:rPr>
          <w:rFonts w:ascii="宋体" w:hAnsi="宋体" w:cs="宋体"/>
          <w:sz w:val="22"/>
          <w:szCs w:val="22"/>
        </w:rPr>
        <w:t xml:space="preserve"> exercise of permissions under this License.</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8. Limitation of Liability.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In no event and under no legal theory, whether in tort (including negligence), contract, </w:t>
      </w:r>
      <w:r w:rsidRPr="00FC7923">
        <w:rPr>
          <w:rFonts w:ascii="宋体" w:hAnsi="宋体" w:cs="宋体"/>
          <w:sz w:val="22"/>
          <w:szCs w:val="22"/>
        </w:rPr>
        <w:lastRenderedPageBreak/>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9. Accepting Warranty or Additional Liability.</w:t>
      </w:r>
    </w:p>
    <w:p w:rsidR="00FC7923" w:rsidRPr="00FC7923" w:rsidRDefault="00FC7923" w:rsidP="00FC7923">
      <w:pPr>
        <w:pStyle w:val="Default"/>
        <w:rPr>
          <w:rFonts w:ascii="宋体" w:hAnsi="宋体" w:cs="宋体"/>
          <w:sz w:val="22"/>
          <w:szCs w:val="22"/>
        </w:rPr>
      </w:pPr>
    </w:p>
    <w:p w:rsidR="00FC7923" w:rsidRPr="00FC7923" w:rsidRDefault="00FC7923" w:rsidP="00FC7923">
      <w:pPr>
        <w:pStyle w:val="Default"/>
        <w:rPr>
          <w:rFonts w:ascii="宋体" w:hAnsi="宋体" w:cs="宋体"/>
          <w:sz w:val="22"/>
          <w:szCs w:val="22"/>
        </w:rPr>
      </w:pPr>
      <w:r w:rsidRPr="00FC7923">
        <w:rPr>
          <w:rFonts w:ascii="宋体" w:hAnsi="宋体" w:cs="宋体"/>
          <w:sz w:val="22"/>
          <w:szCs w:val="22"/>
        </w:rPr>
        <w:t xml:space="preserve">While redistributing the Work or Derivative Works thereof, </w:t>
      </w:r>
      <w:proofErr w:type="gramStart"/>
      <w:r w:rsidRPr="00FC7923">
        <w:rPr>
          <w:rFonts w:ascii="宋体" w:hAnsi="宋体" w:cs="宋体"/>
          <w:sz w:val="22"/>
          <w:szCs w:val="22"/>
        </w:rPr>
        <w:t>You</w:t>
      </w:r>
      <w:proofErr w:type="gramEnd"/>
      <w:r w:rsidRPr="00FC7923">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C7923" w:rsidRPr="00FC7923" w:rsidRDefault="00FC7923" w:rsidP="00FC7923">
      <w:pPr>
        <w:pStyle w:val="Default"/>
        <w:rPr>
          <w:rFonts w:ascii="宋体" w:hAnsi="宋体" w:cs="宋体"/>
          <w:sz w:val="22"/>
          <w:szCs w:val="22"/>
        </w:rPr>
      </w:pPr>
    </w:p>
    <w:p w:rsidR="00AB2E9D" w:rsidRDefault="00FC7923" w:rsidP="00FC7923">
      <w:pPr>
        <w:pStyle w:val="Default"/>
        <w:rPr>
          <w:rFonts w:ascii="宋体" w:hAnsi="宋体" w:cs="宋体"/>
          <w:sz w:val="22"/>
          <w:szCs w:val="22"/>
        </w:rPr>
      </w:pPr>
      <w:r w:rsidRPr="00FC7923">
        <w:rPr>
          <w:rFonts w:ascii="宋体" w:hAnsi="宋体" w:cs="宋体"/>
          <w:sz w:val="22"/>
          <w:szCs w:val="22"/>
        </w:rPr>
        <w:t>END OF TERMS AND CONDITIONS</w:t>
      </w:r>
    </w:p>
    <w:sectPr w:rsidR="00AB2E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2A1" w:rsidRDefault="00D172A1">
      <w:pPr>
        <w:spacing w:line="240" w:lineRule="auto"/>
      </w:pPr>
      <w:r>
        <w:separator/>
      </w:r>
    </w:p>
  </w:endnote>
  <w:endnote w:type="continuationSeparator" w:id="0">
    <w:p w:rsidR="00D172A1" w:rsidRDefault="00D1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E9D">
      <w:tc>
        <w:tcPr>
          <w:tcW w:w="1542" w:type="pct"/>
        </w:tcPr>
        <w:p w:rsidR="00AB2E9D" w:rsidRDefault="004E7747">
          <w:pPr>
            <w:pStyle w:val="a6"/>
          </w:pPr>
          <w:r>
            <w:fldChar w:fldCharType="begin"/>
          </w:r>
          <w:r>
            <w:instrText xml:space="preserve"> DATE \@ "yyyy-MM-dd" </w:instrText>
          </w:r>
          <w:r>
            <w:fldChar w:fldCharType="separate"/>
          </w:r>
          <w:r w:rsidR="00C36416">
            <w:rPr>
              <w:noProof/>
            </w:rPr>
            <w:t>2022-03-16</w:t>
          </w:r>
          <w:r>
            <w:fldChar w:fldCharType="end"/>
          </w:r>
        </w:p>
      </w:tc>
      <w:tc>
        <w:tcPr>
          <w:tcW w:w="1853" w:type="pct"/>
        </w:tcPr>
        <w:p w:rsidR="00AB2E9D" w:rsidRDefault="004E7747">
          <w:pPr>
            <w:pStyle w:val="a6"/>
            <w:ind w:firstLineChars="200" w:firstLine="360"/>
          </w:pPr>
          <w:r>
            <w:rPr>
              <w:rFonts w:hint="eastAsia"/>
            </w:rPr>
            <w:t>HUAWEI Confidential</w:t>
          </w:r>
        </w:p>
      </w:tc>
      <w:tc>
        <w:tcPr>
          <w:tcW w:w="1605" w:type="pct"/>
        </w:tcPr>
        <w:p w:rsidR="00AB2E9D" w:rsidRDefault="004E7747">
          <w:pPr>
            <w:pStyle w:val="a6"/>
            <w:ind w:firstLine="360"/>
            <w:jc w:val="right"/>
          </w:pPr>
          <w:r>
            <w:t>Page</w:t>
          </w:r>
          <w:r>
            <w:fldChar w:fldCharType="begin"/>
          </w:r>
          <w:r>
            <w:instrText>PAGE</w:instrText>
          </w:r>
          <w:r>
            <w:fldChar w:fldCharType="separate"/>
          </w:r>
          <w:r w:rsidR="00C36416">
            <w:rPr>
              <w:noProof/>
            </w:rPr>
            <w:t>2</w:t>
          </w:r>
          <w:r>
            <w:fldChar w:fldCharType="end"/>
          </w:r>
          <w:r>
            <w:t>, Total</w:t>
          </w:r>
          <w:fldSimple w:instr=" NUMPAGES  \* Arabic  \* MERGEFORMAT ">
            <w:r w:rsidR="00C36416">
              <w:rPr>
                <w:noProof/>
              </w:rPr>
              <w:t>5</w:t>
            </w:r>
          </w:fldSimple>
        </w:p>
      </w:tc>
    </w:tr>
  </w:tbl>
  <w:p w:rsidR="00AB2E9D" w:rsidRDefault="00AB2E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2A1" w:rsidRDefault="00D172A1">
      <w:r>
        <w:separator/>
      </w:r>
    </w:p>
  </w:footnote>
  <w:footnote w:type="continuationSeparator" w:id="0">
    <w:p w:rsidR="00D172A1" w:rsidRDefault="00D17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E9D">
      <w:trPr>
        <w:cantSplit/>
        <w:trHeight w:hRule="exact" w:val="777"/>
      </w:trPr>
      <w:tc>
        <w:tcPr>
          <w:tcW w:w="492" w:type="pct"/>
          <w:tcBorders>
            <w:bottom w:val="single" w:sz="6" w:space="0" w:color="auto"/>
          </w:tcBorders>
        </w:tcPr>
        <w:p w:rsidR="00AB2E9D" w:rsidRDefault="004E77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E9D" w:rsidRDefault="00AB2E9D">
          <w:pPr>
            <w:ind w:left="420"/>
          </w:pPr>
        </w:p>
      </w:tc>
      <w:tc>
        <w:tcPr>
          <w:tcW w:w="3283" w:type="pct"/>
          <w:tcBorders>
            <w:bottom w:val="single" w:sz="6" w:space="0" w:color="auto"/>
          </w:tcBorders>
          <w:vAlign w:val="bottom"/>
        </w:tcPr>
        <w:p w:rsidR="00AB2E9D" w:rsidRDefault="004E7747">
          <w:pPr>
            <w:pStyle w:val="a7"/>
            <w:ind w:firstLine="360"/>
          </w:pPr>
          <w:r>
            <w:t>OPEN SOURCE SOFTWARE NOTICE</w:t>
          </w:r>
        </w:p>
      </w:tc>
      <w:tc>
        <w:tcPr>
          <w:tcW w:w="1225" w:type="pct"/>
          <w:tcBorders>
            <w:bottom w:val="single" w:sz="6" w:space="0" w:color="auto"/>
          </w:tcBorders>
          <w:vAlign w:val="bottom"/>
        </w:tcPr>
        <w:p w:rsidR="00AB2E9D" w:rsidRDefault="00AB2E9D">
          <w:pPr>
            <w:pStyle w:val="a7"/>
            <w:ind w:firstLine="33"/>
          </w:pPr>
        </w:p>
      </w:tc>
    </w:tr>
  </w:tbl>
  <w:p w:rsidR="00AB2E9D" w:rsidRDefault="00AB2E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747"/>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E9D"/>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641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72A1"/>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923"/>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99D7D9-4B43-48D9-9C2E-B742A4BD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1535</Words>
  <Characters>8754</Characters>
  <Application>Microsoft Office Word</Application>
  <DocSecurity>0</DocSecurity>
  <Lines>72</Lines>
  <Paragraphs>20</Paragraphs>
  <ScaleCrop>false</ScaleCrop>
  <Company>Huawei Technologies Co.,Ltd.</Company>
  <LinksUpToDate>false</LinksUpToDate>
  <CharactersWithSpaces>10269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(3)4Cfvs0kPxL2gyaxdJmVY3WgSnogWlhOjxJOYDw2cODoRv+NHyZTnh5XLf7rL+gbZqE17qDDq
g91raIYCaDk/Wj5mGDkYipNlSA9LA7iAvk1Z4uc6WHga77iY503svHe72fA8vC+LxJjaHH1J
B1PiFaZ3KBVx/a2hLBXb7BWDqkhqaWlPsn7D7o1RE3m89McU1w0nMu6UWmDbk/Jukx6BojK0
aB6De+yH+ZI8jrQJXl</vt:lpwstr>
  </property>
  <property fmtid="{D5CDD505-2E9C-101B-9397-08002B2CF9AE}" pid="11" name="_2015_ms_pID_7253431">
    <vt:lpwstr>XFAZFLfZP7uHmvb/jdTCaKdkiej/0Wnp/iNNmRySR4e86LMq3iNjjN
o9PpfXxCDYHoc4TYfySfLiL1M8BWqWWw0hIMBmlUn7zQPsRTdlll9i/jpRUFILJ4nTI7JNYs
eUwpUKWFNENu7GramIw/kKaVZzehz4gQSLURsfdojw6PPkgIX40eEYCxSd9CaY2QJ3eD1XZM
GCeNHmlkdpfBIgWUVAVDuHzlfV/8g3TrqLbW</vt:lpwstr>
  </property>
  <property fmtid="{D5CDD505-2E9C-101B-9397-08002B2CF9AE}" pid="12" name="_2015_ms_pID_7253432">
    <vt:lpwstr>wqDIJdeMooGrH7zkZkdclnEKOjMlHAUqBilc
Jh91GacPehfiNMEeZPhUHFCGGd/C4GdyMQ4aqNOZ0amsSBCTvOA=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1647397141</vt:lpwstr>
  </property>
</Properties>
</file>