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libmediainfo 20.03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2002-2020 &lt;a href=mailto:Info@MediaArea.net&gt;MediaArea.net SARL&lt;/a&gt;. All rights reserved.</w:t>
      </w:r>
      <w:r>
        <w:rPr>
          <w:rFonts w:ascii="宋体" w:hAnsi="宋体"/>
          <w:sz w:val="22"/>
        </w:rPr>
        <w:br w:type="textWrapping"/>
      </w:r>
      <w:r>
        <w:rPr>
          <w:rFonts w:ascii="宋体" w:hAnsi="宋体"/>
          <w:sz w:val="22"/>
        </w:rPr>
        <w:t>Copyright (C) 2012 iCub Facility, Istituto Italiano di Tecnologia Author: Daniele E. Domenichelli &lt;daniele.domenichelli@iit.it&gt;</w:t>
      </w:r>
      <w:r>
        <w:rPr>
          <w:rFonts w:ascii="宋体" w:hAnsi="宋体"/>
          <w:sz w:val="22"/>
        </w:rPr>
        <w:br w:type="textWrapping"/>
      </w:r>
      <w:r>
        <w:rPr>
          <w:rFonts w:ascii="宋体" w:hAnsi="宋体"/>
          <w:sz w:val="22"/>
        </w:rPr>
        <w:t>Copyright (c) MediaArea.net SARL. All Rights Reserved.</w:t>
      </w:r>
      <w:r>
        <w:rPr>
          <w:rFonts w:ascii="宋体" w:hAnsi="宋体"/>
          <w:sz w:val="22"/>
        </w:rPr>
        <w:br w:type="textWrapping"/>
      </w:r>
      <w:r>
        <w:rPr>
          <w:rFonts w:ascii="宋体" w:hAnsi="宋体"/>
          <w:sz w:val="22"/>
        </w:rPr>
        <w:t>Copyright (c) by Rodrigo Polo http:rodrigopolo.com</w:t>
      </w:r>
      <w:r>
        <w:rPr>
          <w:rFonts w:ascii="宋体" w:hAnsi="宋体"/>
          <w:sz w:val="22"/>
        </w:rPr>
        <w:br w:type="textWrapping"/>
      </w:r>
      <w:r>
        <w:rPr>
          <w:rFonts w:ascii="宋体" w:hAnsi="宋体"/>
          <w:sz w:val="22"/>
        </w:rPr>
        <w:t>UUID(060E2B34, 01010101, 0D0C0101, 01010400, 0000, AMWA AS-11, AS11UKDPPCopyrightYear, )</w:t>
      </w:r>
      <w:r>
        <w:rPr>
          <w:rFonts w:ascii="宋体" w:hAnsi="宋体"/>
          <w:sz w:val="22"/>
        </w:rPr>
        <w:br w:type="textWrapping"/>
      </w:r>
      <w:r>
        <w:rPr>
          <w:rFonts w:ascii="宋体" w:hAnsi="宋体"/>
          <w:sz w:val="22"/>
        </w:rPr>
        <w:t>Copyright (c) 2002, Dr Brian Gladman, Worcester, UK.   All rights reserved.</w:t>
      </w:r>
      <w:r>
        <w:rPr>
          <w:rFonts w:ascii="宋体" w:hAnsi="宋体"/>
          <w:sz w:val="22"/>
        </w:rPr>
        <w:br w:type="textWrapping"/>
      </w:r>
      <w:r>
        <w:rPr>
          <w:rFonts w:ascii="宋体" w:hAnsi="宋体"/>
          <w:sz w:val="22"/>
        </w:rPr>
        <w:t>Copyright (c) 2002-2020, MediaArea.net SARL All rights reserved.</w:t>
      </w:r>
      <w:r>
        <w:rPr>
          <w:rFonts w:ascii="宋体" w:hAnsi="宋体"/>
          <w:sz w:val="22"/>
        </w:rPr>
        <w:br w:type="textWrapping"/>
      </w:r>
      <w:r>
        <w:rPr>
          <w:rFonts w:ascii="宋体" w:hAnsi="宋体"/>
          <w:sz w:val="22"/>
        </w:rPr>
        <w:t>Copyright (c) 1998-2013, Brian Gladman, Worcester, UK. All rights reserved.</w:t>
      </w:r>
      <w:r>
        <w:rPr>
          <w:rFonts w:ascii="宋体" w:hAnsi="宋体"/>
          <w:sz w:val="22"/>
        </w:rPr>
        <w:br w:type="textWrapping"/>
      </w:r>
      <w:r>
        <w:rPr>
          <w:rFonts w:ascii="宋体" w:hAnsi="宋体"/>
          <w:sz w:val="22"/>
        </w:rPr>
        <w:t>Copyright (c) 2014 rodrigopolo</w:t>
      </w:r>
    </w:p>
    <w:p>
      <w:pPr>
        <w:pStyle w:val="18"/>
        <w:rPr>
          <w:rFonts w:ascii="宋体" w:hAnsi="宋体" w:cs="宋体"/>
          <w:sz w:val="22"/>
          <w:szCs w:val="22"/>
        </w:rPr>
      </w:pPr>
      <w:bookmarkStart w:id="0" w:name="_GoBack"/>
      <w:r>
        <w:rPr>
          <w:rFonts w:ascii="宋体" w:hAnsi="宋体"/>
          <w:sz w:val="22"/>
        </w:rPr>
        <w:t>Copyright (c) MediaArea.net SARL. All Rights Reserved.</w:t>
      </w:r>
      <w:r>
        <w:rPr>
          <w:rFonts w:ascii="宋体" w:hAnsi="宋体"/>
          <w:sz w:val="22"/>
        </w:rPr>
        <w:br w:type="textWrapping"/>
      </w:r>
      <w:r>
        <w:rPr>
          <w:rFonts w:ascii="宋体" w:hAnsi="宋体"/>
          <w:sz w:val="22"/>
        </w:rPr>
        <w:t>Copyright (C) 2006 The Android Open Source Project</w:t>
      </w:r>
      <w:r>
        <w:rPr>
          <w:rFonts w:ascii="宋体" w:hAnsi="宋体"/>
          <w:sz w:val="22"/>
        </w:rPr>
        <w:br w:type="textWrapping"/>
      </w:r>
      <w:r>
        <w:rPr>
          <w:rFonts w:ascii="宋体" w:hAnsi="宋体"/>
          <w:sz w:val="22"/>
        </w:rPr>
        <w:t>Copyright (c) MediaArea.net SARL. All Rights Reserved</w:t>
      </w:r>
      <w:r>
        <w:rPr>
          <w:rFonts w:ascii="宋体" w:hAnsi="宋体"/>
          <w:sz w:val="22"/>
        </w:rPr>
        <w:br w:type="textWrapping"/>
      </w:r>
      <w:r>
        <w:rPr>
          <w:rFonts w:ascii="宋体" w:hAnsi="宋体"/>
          <w:sz w:val="22"/>
        </w:rPr>
        <w:t>Copyright (c) 2011, Deoxxa Development</w:t>
      </w:r>
      <w:r>
        <w:rPr>
          <w:rFonts w:ascii="宋体" w:hAnsi="宋体"/>
          <w:sz w:val="22"/>
        </w:rPr>
        <w:br w:type="textWrapping"/>
      </w:r>
    </w:p>
    <w:bookmarkEnd w:id="0"/>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AD71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2021-12-31T11:10:27Z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(3)wVMMwKTIMsCLYYggF1XXtkGtHtx0EHADz7RJEBNKSfPRPqR3NzycGUA8cpMIwzqoyRRMCXxK
LMY4NORuD5tKG8nC7wrbWdsh5t2oRTd5ryKE760ZS6i+Gil9jg6GJGCI08AnTo8fGPuM11bb
bgQ6Mj20NMdJE8QPkdApqHQVOMHifLK9aIMh1grja1rkRsG1WGTe0yCWqbh4c07/jB4ASqOJ
Y0LSp+8xgiwsW6QRvj</vt:lpwstr>
  </property>
  <property fmtid="{D5CDD505-2E9C-101B-9397-08002B2CF9AE}" pid="11" name="_2015_ms_pID_7253431">
    <vt:lpwstr>3ftNRkW4vwcloAlCQwCX+WsE9U4Q4iUzAIdmilLJCa4nJKQXOF/ZsG
NYXbCu4my0PpwjZWaORj2LJBB3lWxKfjmKFIRBzx0f2iaIsQWRcC5awqnxSHM81f433x9S8L
C/ZB1ZdMCPcPurcuM+A+ziaHRTdkRiHx8LxbpC1+jnpovlWKdb7iu3mogKYS0j6qSrpvuDRy
eqek0MBG/idHRRQfME3IauV55gQPDhzrc+8u</vt:lpwstr>
  </property>
  <property fmtid="{D5CDD505-2E9C-101B-9397-08002B2CF9AE}" pid="12" name="_2015_ms_pID_7253432">
    <vt:lpwstr>glVH9NMi4qJi1n4QMM/p8it98xa4iqdIIykx
5Nx4XMWSVpsIp+VHeQQMUxiHevtWf4S3ovfWVcc0Dq2SXjiTLaA=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