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perl-XML-XPath 1.44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The Perl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Artistic 2.0 and (GPL+ or Artistic)</w:t>
      </w:r>
    </w:p>
    <w:p>
      <w:pPr>
        <w:pStyle w:val="18"/>
        <w:rPr>
          <w:rFonts w:ascii="宋体" w:hAnsi="宋体" w:cs="宋体"/>
          <w:sz w:val="22"/>
          <w:szCs w:val="22"/>
        </w:rPr>
      </w:pP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(3)8yfrosSK7W1ImkdQMIlvmIKgmZ40gTtlXM6WBVD2qmTCNF051vMT//qKO8cdXQkPQEFqWTxq
aeaUTal8x82qhJlZUCdYTerd+i868uuNBDkUfYp/a9xfGl44zAIxuLt2pdKd30yuRwLE/90q
oK/ByOUa29xW3UQfRnQayhRPuChFfN8OJkroqX7tr7HkL9GliViSQGchvQH67VJubQjDS5zt
zFXeSpOH79O7gWydsD</vt:lpwstr>
  </property>
  <property fmtid="{D5CDD505-2E9C-101B-9397-08002B2CF9AE}" pid="11" name="_2015_ms_pID_7253431">
    <vt:lpwstr>wPBILgBLbX7hC3dgqQUUhM30rLwp9pRHtPA2+DZ0haIgK9K/Yf+J76
D9Qo73lM9wp4z2VJkdvu/rKMIBJSF5LHzrajKeD2ElCI7UFMUn17QQrzgSk7urSqg864BAlF
0x3g4LwRkx+ytZpoSC4OHgHO4dMQr1EgNg5V2gGSo6JgY93i38uZY7xtl+yvgQsbf2h6jnVK
1rATQowC/aZwe/ljVR3GB7C8uPNS1N/y2Wzu</vt:lpwstr>
  </property>
  <property fmtid="{D5CDD505-2E9C-101B-9397-08002B2CF9AE}" pid="12" name="_2015_ms_pID_7253432">
    <vt:lpwstr>Z1AHc9sNqvrYA3uZPVC1G79n/Ii2YRBU1/qb
0QXL6pSIPhvBsXQ/jzPFmC2/dUA5/vuay+IuHubf0uhElymZv0U=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