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gherkin</w:t>
      </w:r>
      <w:bookmarkStart w:id="0" w:name="_GoBack"/>
      <w:bookmarkEnd w:id="0"/>
      <w:r>
        <w:rPr>
          <w:rFonts w:ascii="微软雅黑" w:hAnsi="微软雅黑"/>
          <w:b w:val="0"/>
          <w:sz w:val="21"/>
        </w:rPr>
        <w:t xml:space="preserve">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 Gaspar Nagy, Björn Rasmusson, Peter Sergeant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2CD1E2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(3)F9Ur1qR1kM7IPF0IP4SfcpX2zSiwDfOKuIBzr5VEBQcBKkg2mdD8bWwhavenPKUxLw5HY3S5
/mxPVdsS9HPf6PXDx+eWkA+i53Cajj5PhmjC2pHNPAk+s37vA8gBrePaFOPpd/NpserEYQGp
TBGahODAPJ4MGoGY6JleAWC6pIm5NHdEovk36+d1R6yasVgyyTEoKVK97QkpSB7YoLXZiR+D
WoQ/HRKdrqlZ9GmkWH</vt:lpwstr>
  </property>
  <property fmtid="{D5CDD505-2E9C-101B-9397-08002B2CF9AE}" pid="11" name="_2015_ms_pID_7253431">
    <vt:lpwstr>5DlTKut38J1xFrScy1u3yr8cBJEJzQ7nUX28k8aB531+3tGdrr0R2Z
0+psf/k4h11BHdwtAu9qgt8Kyr6lKBww1YGGw8wwbdaIWNlDHIEbcRAJ2+zdFgpJO78ISlYg
nbMW8MKlYwHERhKPQJsgyaUew6wusqE4B9OvOzMI7l/JyjrkH3pmmeRPtNprqDsL3qTsaeba
8ov7iHCNUGQwC/t8oCroXpBZrWV+PzURhXpH</vt:lpwstr>
  </property>
  <property fmtid="{D5CDD505-2E9C-101B-9397-08002B2CF9AE}" pid="12" name="_2015_ms_pID_7253432">
    <vt:lpwstr>LVQjTjMgHY2++4P+OYi7//IZugWGh/QLpQfc
K904bF/MVZam2nDGzQOJ3IG35sMLbAxo6xJ1dfYHKXgu4rHi6NQ=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