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 2.4.8</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2005-2006 Intel Corporation</w:t>
        <w:br/>
        <w:t xml:space="preserve">Copyright (c) 2000-2011 INRIA, France Telecom All rights reserved.</w:t>
        <w:br/>
        <w:t xml:space="preserve">Copyright (c) 2003-2006, Joe Walnes</w:t>
        <w:br/>
        <w:t xml:space="preserve">Copyright (c) 2006, Sun Microsystems, Inc.</w:t>
        <w:br/>
        <w:t xml:space="preserve">Copyright 2005 Intel Corporation</w:t>
        <w:br/>
        <w:t xml:space="preserve">Copyright (c) Nicolas Gallagher and Jonathan Neal</w:t>
        <w:br/>
        <w:t xml:space="preserve">Copyright 2006, 2010 The Apache Software Foundation.</w:t>
        <w:br/>
        <w:t xml:space="preserve">Copyright (C) 2012-2015 Dan Allen, Ryan Waldron and the Asciidoctor Project</w:t>
        <w:br/>
        <w:t xml:space="preserve">Copyright 2006 Sun Microsystems, Inc. All rights reserved.</w:t>
        <w:br/>
        <w:t xml:space="preserve">Copyright (c) 2000-2015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2006-2009, 2011 XStream Committers All rights reserved.</w:t>
        <w:br/>
        <w:t xml:space="preserve">Copyright 2003-2014 the original author or authors.</w:t>
        <w:br/>
        <w:t xml:space="preserve">Copyright 2003-2017 The Apache Software Foundation</w:t>
        <w:br/>
        <w:t xml:space="preserve">Copyright 2003-2017 The Apache Software Foundation. http:groovy-lang.org</w:t>
        <w:br/>
        <w:t xml:space="preserve">Copyright 2006 Intel Corporation</w:t>
        <w:br/>
        <w:t xml:space="preserve">Copyright (c) 2002-2012, the original author or authors.</w:t>
        <w:br/>
        <w:t xml:space="preserve">Copyright 2003-2015 the original author or authors.</w:t>
      </w:r>
    </w:p>
    <w:p>
      <w:pPr>
        <w:spacing w:before="0" w:after="0" w:line="36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EPL-1.0 and Public Domain and ANTLR-PD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Anyone is free to copy, modify, publish, use, compile, sell, or distribute this software, either in source code form or as a compiled</w:t>
        <w:br/>
        <w:t xml:space="preserve">binary, for any purpose, commercial or non-commercial, and by any means.</w:t>
        <w:br/>
        <w:br/>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(3)Lh5JyZbLcngNPXLQzpFRNSyTNS6VznAuhyN3rEIsj7dDKqNvtAJ60IS7uG3r5vLZp1nfESoS
MvXT3ikYM2oDLLXhqFcr8dE4arjFJj10fGsSV/3UFSaoVPIJgwamMUQj1KCpEu/FBjagHnR9
NkMErrhu9wlB08dLpv1GItEVBzcZnjOAlFSCNoMRmQQ3ld4kqN4PQPHVSalaYKM07nLdAYaV
GlPcgTOZ1yrinhKBNT</vt:lpwstr>
  </property>
  <property fmtid="{D5CDD505-2E9C-101B-9397-08002B2CF9AE}" pid="3" name="_2015_ms_pID_7253431">
    <vt:lpwstr>NkMjuoifut9O1HXdR3vvxL5v07kGDBN8kZVUQfx1e/wg6e8E51NeJT
gUMZvNBrNoSCjGPhyPAwpslgA2ptgRrzua4XRB5ASrE5mhc2H8C3dXwmMQp61nCdE7MSWmly
xmkDVTxjSqGBKWiD8/xo6hqrE1NgENFcn0aMFSgWk4lhXEGJNMbCqG0hVU3p44DWGIw7bbfZ
Mv+OB4fF62Shh+8vUXNZg+F02ZXqlQmjN1OT</vt:lpwstr>
  </property>
  <property fmtid="{D5CDD505-2E9C-101B-9397-08002B2CF9AE}" pid="4" name="_2015_ms_pID_7253432">
    <vt:lpwstr>wg==</vt:lpwstr>
  </property>
</Properties>
</file>