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ORBit2 2.14.19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for the status of this software.</w:t>
      </w:r>
    </w:p>
    <w:p>
      <w:pPr>
        <w:spacing w:line="420" w:lineRule="exact"/>
      </w:pPr>
      <w:r>
        <w:rPr>
          <w:rStyle w:val="a0"/>
          <w:rFonts w:ascii="Arial" w:hAnsi="Arial"/>
          <w:sz w:val="20"/>
        </w:rPr>
        <w:t>Copyright 2005, Novell, Inc.</w:t>
      </w:r>
    </w:p>
    <w:p>
      <w:pPr>
        <w:spacing w:line="420" w:lineRule="exact"/>
      </w:pPr>
      <w:r>
        <w:rPr>
          <w:rStyle w:val="a0"/>
          <w:rFonts w:ascii="Arial" w:hAnsi="Arial"/>
          <w:sz w:val="20"/>
        </w:rPr>
        <w:t>Copyright 2003 Ximian, Inc.</w:t>
      </w:r>
    </w:p>
    <w:p>
      <w:pPr>
        <w:spacing w:line="420" w:lineRule="exact"/>
      </w:pPr>
      <w:r>
        <w:rPr>
          <w:rStyle w:val="a0"/>
          <w:rFonts w:ascii="Arial" w:hAnsi="Arial"/>
          <w:sz w:val="20"/>
        </w:rPr>
        <w:t>Copyright 2002, Ximian, Inc.,</w:t>
      </w:r>
    </w:p>
    <w:p>
      <w:pPr>
        <w:spacing w:line="420" w:lineRule="exact"/>
      </w:pPr>
      <w:r>
        <w:rPr>
          <w:rStyle w:val="a0"/>
          <w:rFonts w:ascii="Arial" w:hAnsi="Arial"/>
          <w:sz w:val="20"/>
        </w:rPr>
        <w:t>Copyright 2001, Red Hat, Inc., Ximian, Inc., Sun Microsystems, Inc.</w:t>
      </w:r>
    </w:p>
    <w:p>
      <w:pPr>
        <w:spacing w:line="420" w:lineRule="exact"/>
      </w:pPr>
      <w:r>
        <w:rPr>
          <w:rStyle w:val="a0"/>
          <w:rFonts w:ascii="Arial" w:hAnsi="Arial"/>
          <w:sz w:val="20"/>
        </w:rPr>
        <w:t>Copyright 1998, 2001, 2005, Red Hat, Inc., Ximian, Inc., Novell, Inc.</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2002 Sun Microsystems, Inc. Ximian, Inc.</w:t>
      </w:r>
    </w:p>
    <w:p>
      <w:pPr>
        <w:spacing w:line="420" w:lineRule="exact"/>
      </w:pPr>
      <w:r>
        <w:rPr>
          <w:rStyle w:val="a0"/>
          <w:rFonts w:ascii="Arial" w:hAnsi="Arial"/>
          <w:sz w:val="20"/>
        </w:rPr>
        <w:t>Copyright (C) 2002 Sun Microsystems, Inc. Red Hat, Inc.</w:t>
      </w:r>
    </w:p>
    <w:p>
      <w:pPr>
        <w:spacing w:line="420" w:lineRule="exact"/>
      </w:pPr>
      <w:r>
        <w:rPr>
          <w:rStyle w:val="a0"/>
          <w:rFonts w:ascii="Arial" w:hAnsi="Arial"/>
          <w:sz w:val="20"/>
        </w:rPr>
        <w:t>Copyright (C) 2002 Sun Microsystems,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2001 Maciej Stachowiak, Ximian Inc.</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1999 Elliot Lee</w:t>
      </w:r>
    </w:p>
    <w:p>
      <w:pPr>
        <w:spacing w:line="420" w:lineRule="exact"/>
      </w:pPr>
      <w:r>
        <w:rPr>
          <w:rStyle w:val="a0"/>
          <w:rFonts w:ascii="Arial" w:hAnsi="Arial"/>
          <w:sz w:val="20"/>
        </w:rPr>
        <w:t>Copyright (C) 1998 Sebastian Wilhelmi; University of Karlsruhe</w:t>
      </w:r>
    </w:p>
    <w:p>
      <w:pPr>
        <w:spacing w:line="420" w:lineRule="exact"/>
      </w:pPr>
      <w:r>
        <w:rPr>
          <w:rStyle w:val="a0"/>
          <w:rFonts w:ascii="Arial" w:hAnsi="Arial"/>
          <w:sz w:val="20"/>
        </w:rPr>
        <w:t>Copyright (C) 1998 Richard H. Porter, Red Hat Software</w:t>
      </w:r>
    </w:p>
    <w:p>
      <w:pPr>
        <w:spacing w:line="420" w:lineRule="exact"/>
      </w:pPr>
      <w:r>
        <w:rPr>
          <w:rStyle w:val="a0"/>
          <w:rFonts w:ascii="Arial" w:hAnsi="Arial"/>
          <w:sz w:val="20"/>
        </w:rPr>
        <w:t>Copyright (C) 1998 Elliot Lee, Sebastian Wilhelmi</w:t>
      </w:r>
    </w:p>
    <w:p>
      <w:pPr>
        <w:spacing w:line="420" w:lineRule="exact"/>
      </w:pPr>
      <w:r>
        <w:rPr>
          <w:rStyle w:val="a0"/>
          <w:rFonts w:ascii="Arial" w:hAnsi="Arial"/>
          <w:sz w:val="20"/>
        </w:rPr>
        <w:t>Copyright (C) 1998 - 2002, Andrew T. Veliath</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1999, 2000, 2001, 2002, 2004, 2005, 2006, 2007, 2008, 2009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 and 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