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-bytes 2.4.0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(c) 2015 Jed Watson MIT Licensed</w:t>
      </w:r>
      <w:r>
        <w:rPr>
          <w:rStyle w:val="a0"/>
          <w:rFonts w:ascii="宋体" w:hAnsi="宋体"/>
          <w:sz w:val="22"/>
        </w:rPr>
        <w:br/>
      </w:r>
      <w:r>
        <w:rPr>
          <w:rStyle w:val="a0"/>
          <w:rFonts w:ascii="宋体" w:hAnsi="宋体"/>
          <w:sz w:val="22"/>
        </w:rPr>
        <w:t xml:space="preserve">Copyright (c) 2012-2014 TJ </w:t>
      </w:r>
      <w:r>
        <w:rPr>
          <w:rStyle w:val="a0"/>
          <w:rFonts w:ascii="宋体" w:hAnsi="宋体"/>
          <w:sz w:val="22"/>
        </w:rPr>
        <w:t>Holowaychuk</w:t>
      </w:r>
      <w:r>
        <w:rPr>
          <w:rStyle w:val="a0"/>
          <w:rFonts w:ascii="宋体" w:hAnsi="宋体"/>
          <w:sz w:val="22"/>
        </w:rPr>
        <w:t xml:space="preserve"> &lt;tj@vision-media.ca&gt;</w:t>
      </w:r>
      <w:r>
        <w:rPr>
          <w:rStyle w:val="a0"/>
          <w:rFonts w:ascii="宋体" w:hAnsi="宋体"/>
          <w:sz w:val="22"/>
        </w:rPr>
        <w:br/>
        <w:t>Copyright (c) 2015 Jed Watson &lt;jed.watson@me.com&gt;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2012-2014 TJ </w:t>
      </w:r>
      <w:r>
        <w:rPr>
          <w:rStyle w:val="a0"/>
          <w:rFonts w:ascii="宋体" w:hAnsi="宋体"/>
          <w:sz w:val="22"/>
        </w:rPr>
        <w:t>Holowaychuk</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w:t>
      </w:r>
      <w:r>
        <w:rPr>
          <w:rStyle w:val="a0"/>
          <w:rFonts w:ascii="Times New Roman" w:hAnsi="Times New Roman"/>
          <w:sz w:val="21"/>
        </w:rPr>
        <w:t>harge, to any person obtaining a copy of this software and associated documentation files (the "Software"), to deal in the Software without restriction, including without limitation the rights to use, copy, modify, merge, publish, distribute, sublicense, a</w:t>
      </w:r>
      <w:r>
        <w:rPr>
          <w:rStyle w:val="a0"/>
          <w:rFonts w:ascii="Times New Roman" w:hAnsi="Times New Roman"/>
          <w:sz w:val="21"/>
        </w:rPr>
        <w:t>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w:t>
      </w:r>
      <w:r>
        <w:rPr>
          <w:rStyle w:val="a0"/>
          <w:rFonts w:ascii="Times New Roman" w:hAnsi="Times New Roman"/>
          <w:sz w:val="21"/>
        </w:rPr>
        <w:t>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