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x264 0.</w:t>
      </w:r>
      <w:r>
        <w:rPr>
          <w:rStyle w:val="a0"/>
          <w:rFonts w:ascii="微软雅黑" w:hAnsi="微软雅黑"/>
          <w:b w:val="0"/>
          <w:sz w:val="21"/>
        </w:rPr>
        <w:t>157</w:t>
      </w:r>
    </w:p>
    <w:p>
      <w:pPr/>
      <w:r>
        <w:rPr>
          <w:rStyle w:val="a0"/>
          <w:rFonts w:ascii="Arial" w:hAnsi="Arial"/>
          <w:b/>
        </w:rPr>
        <w:t xml:space="preserve">Copyright notice: </w:t>
      </w:r>
    </w:p>
    <w:p>
      <w:pPr/>
      <w:r>
        <w:rPr>
          <w:rStyle w:val="a0"/>
          <w:rFonts w:ascii="宋体" w:hAnsi="宋体"/>
          <w:sz w:val="22"/>
        </w:rPr>
        <w:t xml:space="preserve">Copyright (C) 1989-1994, 1996-1999, 2001 Free Software </w:t>
      </w:r>
      <w:r>
        <w:rPr>
          <w:rStyle w:val="a0"/>
          <w:rFonts w:ascii="宋体" w:hAnsi="宋体"/>
          <w:sz w:val="22"/>
        </w:rPr>
        <w:t>Foundation, Inc.</w:t>
      </w:r>
      <w:r>
        <w:rPr>
          <w:rStyle w:val="a0"/>
          <w:rFonts w:ascii="宋体" w:hAnsi="宋体"/>
          <w:sz w:val="22"/>
        </w:rPr>
        <w:br/>
        <w:t>Copyright (C) 1987,88,89,90,91,92,93,94,95,96,98,99,2000,2001</w:t>
      </w:r>
      <w:r>
        <w:rPr>
          <w:rStyle w:val="a0"/>
          <w:rFonts w:ascii="宋体" w:hAnsi="宋体"/>
          <w:sz w:val="22"/>
        </w:rPr>
        <w:t xml:space="preserve"> Free Software Foundation, Inc.</w:t>
      </w:r>
      <w:r>
        <w:rPr>
          <w:rStyle w:val="a0"/>
          <w:rFonts w:ascii="宋体" w:hAnsi="宋体"/>
          <w:sz w:val="22"/>
        </w:rPr>
        <w:br/>
        <w:t>Copyright (C) 2015-2019 x264 project</w:t>
      </w:r>
      <w:r>
        <w:rPr>
          <w:rStyle w:val="a0"/>
          <w:rFonts w:ascii="宋体" w:hAnsi="宋体"/>
          <w:sz w:val="22"/>
        </w:rPr>
        <w:br/>
        <w:t>Copyright (C) 2005-2019 x264 project</w:t>
      </w:r>
      <w:r>
        <w:rPr>
          <w:rStyle w:val="a0"/>
          <w:rFonts w:ascii="宋体" w:hAnsi="宋体"/>
          <w:sz w:val="22"/>
        </w:rPr>
        <w:br/>
      </w:r>
      <w:r>
        <w:rPr>
          <w:rStyle w:val="a0"/>
          <w:rFonts w:ascii="宋体" w:hAnsi="宋体"/>
          <w:sz w:val="22"/>
        </w:rPr>
        <w:t>Copyright (C) 2010-2019 Avail Media and x264 project</w:t>
      </w:r>
      <w:r>
        <w:rPr>
          <w:rStyle w:val="a0"/>
          <w:rFonts w:ascii="宋体" w:hAnsi="宋体"/>
          <w:sz w:val="22"/>
        </w:rPr>
        <w:br/>
        <w:t>Copyright (C) 2018-2019 x264 project</w:t>
      </w:r>
      <w:r>
        <w:rPr>
          <w:rStyle w:val="a0"/>
          <w:rFonts w:ascii="宋体" w:hAnsi="宋体"/>
          <w:sz w:val="22"/>
        </w:rPr>
        <w:br/>
        <w:t>Copyright (C) 2009-2019 x264 project</w:t>
      </w:r>
      <w:r>
        <w:rPr>
          <w:rStyle w:val="a0"/>
          <w:rFonts w:ascii="宋体" w:hAnsi="宋体"/>
          <w:sz w:val="22"/>
        </w:rPr>
        <w:br/>
        <w:t>Copyright 2003 Kevin Atkinson</w:t>
      </w:r>
      <w:r>
        <w:rPr>
          <w:rStyle w:val="a0"/>
          <w:rFonts w:ascii="宋体" w:hAnsi="宋体"/>
          <w:sz w:val="22"/>
        </w:rPr>
        <w:br/>
        <w:t>Copyright (C) 2003-2019 x264 project</w:t>
      </w:r>
      <w:r>
        <w:rPr>
          <w:rStyle w:val="a0"/>
          <w:rFonts w:ascii="宋体" w:hAnsi="宋体"/>
          <w:sz w:val="22"/>
        </w:rPr>
        <w:br/>
        <w:t>Copyright (C) 2012-2019 x264 project</w:t>
      </w:r>
      <w:r>
        <w:rPr>
          <w:rStyle w:val="a0"/>
          <w:rFonts w:ascii="宋体" w:hAnsi="宋体"/>
          <w:sz w:val="22"/>
        </w:rPr>
        <w:br/>
        <w:t>Copyright (C) 2007-2019 x</w:t>
      </w:r>
      <w:r>
        <w:rPr>
          <w:rStyle w:val="a0"/>
          <w:rFonts w:ascii="宋体" w:hAnsi="宋体"/>
          <w:sz w:val="22"/>
        </w:rPr>
        <w:t>264 project</w:t>
      </w:r>
      <w:r>
        <w:rPr>
          <w:rStyle w:val="a0"/>
          <w:rFonts w:ascii="宋体" w:hAnsi="宋体"/>
          <w:sz w:val="22"/>
        </w:rPr>
        <w:br/>
        <w:t>Copyright (C) 1989, 1991 Free Software Foundation, Inc.</w:t>
      </w:r>
      <w:r>
        <w:rPr>
          <w:rStyle w:val="a0"/>
          <w:rFonts w:ascii="宋体" w:hAnsi="宋体"/>
          <w:sz w:val="22"/>
        </w:rPr>
        <w:br/>
        <w:t xml:space="preserve">Copyright (c) 2008 - 2012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2008-2019 x264 project</w:t>
      </w:r>
      <w:r>
        <w:rPr>
          <w:rStyle w:val="a0"/>
          <w:rFonts w:ascii="宋体" w:hAnsi="宋体"/>
          <w:sz w:val="22"/>
        </w:rPr>
        <w:br/>
        <w:t>Copyright (C) 2004-2019 x264 project</w:t>
      </w:r>
      <w:r>
        <w:rPr>
          <w:rStyle w:val="a0"/>
          <w:rFonts w:ascii="宋体" w:hAnsi="宋体"/>
          <w:sz w:val="22"/>
        </w:rPr>
        <w:br/>
        <w:t xml:space="preserve">Copyright (c) 2006 Alexander </w:t>
      </w:r>
      <w:r>
        <w:rPr>
          <w:rStyle w:val="a0"/>
          <w:rFonts w:ascii="宋体" w:hAnsi="宋体"/>
          <w:sz w:val="22"/>
        </w:rPr>
        <w:t>Chemeris</w:t>
      </w:r>
      <w:r>
        <w:rPr>
          <w:rStyle w:val="a0"/>
          <w:rFonts w:ascii="宋体" w:hAnsi="宋体"/>
          <w:sz w:val="22"/>
        </w:rPr>
        <w:br/>
      </w:r>
      <w:r>
        <w:rPr>
          <w:rStyle w:val="a0"/>
          <w:rFonts w:ascii="宋体" w:hAnsi="宋体"/>
          <w:sz w:val="22"/>
        </w:rPr>
        <w:t>Copyright (C) 2010-2019 x26</w:t>
      </w:r>
      <w:r>
        <w:rPr>
          <w:rStyle w:val="a0"/>
          <w:rFonts w:ascii="宋体" w:hAnsi="宋体"/>
          <w:sz w:val="22"/>
        </w:rPr>
        <w:t>4 project</w:t>
      </w:r>
      <w:r>
        <w:rPr>
          <w:rStyle w:val="a0"/>
          <w:rFonts w:ascii="宋体" w:hAnsi="宋体"/>
          <w:sz w:val="22"/>
        </w:rPr>
        <w:br/>
        <w:t>Copyright (C) 2017-2019 x264 project</w:t>
      </w:r>
      <w:r>
        <w:rPr>
          <w:rStyle w:val="a0"/>
          <w:rFonts w:ascii="宋体" w:hAnsi="宋体"/>
          <w:sz w:val="22"/>
        </w:rPr>
        <w:br/>
        <w:t xml:space="preserve">Copyright (c) 2008-2012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2014-2019 x264 project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 xml:space="preserve">51 </w:t>
      </w:r>
      <w:r>
        <w:rPr>
          <w:rStyle w:val="a0"/>
          <w:rFonts w:ascii="Times New Roman" w:hAnsi="Times New Roman"/>
          <w:sz w:val="21"/>
        </w:rPr>
        <w:t>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w:t>
      </w:r>
      <w:r>
        <w:rPr>
          <w:rStyle w:val="a0"/>
          <w:rFonts w:ascii="Times New Roman" w:hAnsi="Times New Roman"/>
          <w:sz w:val="21"/>
        </w:rPr>
        <w:t>m to share and change it. By contrast, the GNU General Public License is intended to guarantee your freedom to share and change free software--to make sure the software is free for all its users. This General Public License applies to most of the Free Soft</w:t>
      </w:r>
      <w:r>
        <w:rPr>
          <w:rStyle w:val="a0"/>
          <w:rFonts w:ascii="Times New Roman" w:hAnsi="Times New Roman"/>
          <w:sz w:val="21"/>
        </w:rPr>
        <w: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w:t>
      </w:r>
      <w:r>
        <w:rPr>
          <w:rStyle w:val="a0"/>
          <w:rFonts w:ascii="Times New Roman" w:hAnsi="Times New Roman"/>
          <w:sz w:val="21"/>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Style w:val="a0"/>
          <w:rFonts w:ascii="Times New Roman" w:hAnsi="Times New Roman"/>
          <w:sz w:val="21"/>
        </w:rPr>
        <w:t>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w:t>
      </w:r>
      <w:r>
        <w:rPr>
          <w:rStyle w:val="a0"/>
          <w:rFonts w:ascii="Times New Roman" w:hAnsi="Times New Roman"/>
          <w:sz w:val="21"/>
        </w:rPr>
        <w:t>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w:t>
      </w:r>
      <w:r>
        <w:rPr>
          <w:rStyle w:val="a0"/>
          <w:rFonts w:ascii="Times New Roman" w:hAnsi="Times New Roman"/>
          <w:sz w:val="21"/>
        </w:rPr>
        <w: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w:t>
      </w:r>
      <w:r>
        <w:rPr>
          <w:rStyle w:val="a0"/>
          <w:rFonts w:ascii="Times New Roman" w:hAnsi="Times New Roman"/>
          <w:sz w:val="21"/>
        </w:rPr>
        <w:t>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w:t>
      </w:r>
      <w:r>
        <w:rPr>
          <w:rStyle w:val="a0"/>
          <w:rFonts w:ascii="Times New Roman" w:hAnsi="Times New Roman"/>
          <w:sz w:val="21"/>
        </w:rPr>
        <w:t xml:space="preserve">dified by someone else and passed on, we want its recipients to </w:t>
      </w:r>
      <w:r>
        <w:rPr>
          <w:rStyle w:val="a0"/>
          <w:rFonts w:ascii="Times New Roman" w:hAnsi="Times New Roman"/>
          <w:sz w:val="21"/>
        </w:rPr>
        <w:t>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w:t>
      </w:r>
      <w:r>
        <w:rPr>
          <w:rStyle w:val="a0"/>
          <w:rFonts w:ascii="Times New Roman" w:hAnsi="Times New Roman"/>
          <w:sz w:val="21"/>
        </w:rPr>
        <w:t>ly by software patents. We wish to avoid the danger that redistributors of a free program will individually obtain patent licenses, in effect making the program proprietary. To prevent this, we have made it clear that any patent must be licensed for everyo</w:t>
      </w:r>
      <w:r>
        <w:rPr>
          <w:rStyle w:val="a0"/>
          <w:rFonts w:ascii="Times New Roman" w:hAnsi="Times New Roman"/>
          <w:sz w:val="21"/>
        </w:rPr>
        <w:t>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w:t>
      </w:r>
      <w:r>
        <w:rPr>
          <w:rStyle w:val="a0"/>
          <w:rFonts w:ascii="Times New Roman" w:hAnsi="Times New Roman"/>
          <w:sz w:val="21"/>
        </w:rPr>
        <w:t xml:space="preserve"> a notice placed by the copyright holder saying it may be distributed under the terms of this General Public License. The "Program", below, refers to any such program or work, and a "work based on the Program" means either the Program or any derivative wor</w:t>
      </w:r>
      <w:r>
        <w:rPr>
          <w:rStyle w:val="a0"/>
          <w:rFonts w:ascii="Times New Roman" w:hAnsi="Times New Roman"/>
          <w:sz w:val="21"/>
        </w:rPr>
        <w:t>k under copyright law: that is to say, a work containing the Program or a portion of it, either verbatim or with modifications and/or translated into another language. (Hereinafter, translation is included without limitation in the term "modification".) Ea</w:t>
      </w:r>
      <w:r>
        <w:rPr>
          <w:rStyle w:val="a0"/>
          <w:rFonts w:ascii="Times New Roman" w:hAnsi="Times New Roman"/>
          <w:sz w:val="21"/>
        </w:rPr>
        <w:t>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w:t>
      </w:r>
      <w:r>
        <w:rPr>
          <w:rStyle w:val="a0"/>
          <w:rFonts w:ascii="Times New Roman" w:hAnsi="Times New Roman"/>
          <w:sz w:val="21"/>
        </w:rPr>
        <w:t>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w:t>
      </w:r>
      <w:r>
        <w:rPr>
          <w:rStyle w:val="a0"/>
          <w:rFonts w:ascii="Times New Roman" w:hAnsi="Times New Roman"/>
          <w:sz w:val="21"/>
        </w:rPr>
        <w:t>ve it, in any medium, provided that you conspicuously and appropriately publish on each copy an appropriate copyright notice and disclaimer of warranty; keep intact all the notices that refer to this License and to the absence of any warranty; and give any</w:t>
      </w:r>
      <w:r>
        <w:rPr>
          <w:rStyle w:val="a0"/>
          <w:rFonts w:ascii="Times New Roman" w:hAnsi="Times New Roman"/>
          <w:sz w:val="21"/>
        </w:rPr>
        <w:t xml:space="preserve">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w:t>
      </w:r>
      <w:r>
        <w:rPr>
          <w:rStyle w:val="a0"/>
          <w:rFonts w:ascii="Times New Roman" w:hAnsi="Times New Roman"/>
          <w:sz w:val="21"/>
        </w:rPr>
        <w:t>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w:t>
      </w:r>
      <w:r>
        <w:rPr>
          <w:rStyle w:val="a0"/>
          <w:rFonts w:ascii="Times New Roman" w:hAnsi="Times New Roman"/>
          <w:sz w:val="21"/>
        </w:rPr>
        <w:t>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w:t>
      </w:r>
      <w:r>
        <w:rPr>
          <w:rStyle w:val="a0"/>
          <w:rFonts w:ascii="Times New Roman" w:hAnsi="Times New Roman"/>
          <w:sz w:val="21"/>
        </w:rPr>
        <w:t>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w:t>
      </w:r>
      <w:r>
        <w:rPr>
          <w:rStyle w:val="a0"/>
          <w:rFonts w:ascii="Times New Roman" w:hAnsi="Times New Roman"/>
          <w:sz w:val="21"/>
        </w:rPr>
        <w:t>isplay an announcement including an appropriate copyright notice and a notice that there is no warranty (or else, saying that you provide a warranty) and that users may redistribute the program under these conditions, and telling the user how to view a cop</w:t>
      </w:r>
      <w:r>
        <w:rPr>
          <w:rStyle w:val="a0"/>
          <w:rFonts w:ascii="Times New Roman" w:hAnsi="Times New Roman"/>
          <w:sz w:val="21"/>
        </w:rPr>
        <w:t xml:space="preserve">y of this License. (Exception: if the Program itself is interactive but does not normally print such an announcement, your </w:t>
      </w:r>
      <w:r>
        <w:rPr>
          <w:rStyle w:val="a0"/>
          <w:rFonts w:ascii="Times New Roman" w:hAnsi="Times New Roman"/>
          <w:sz w:val="21"/>
        </w:rPr>
        <w:t>work based on the Program is not required to print an announcement.)</w:t>
      </w:r>
      <w:r>
        <w:rPr>
          <w:rStyle w:val="a0"/>
          <w:rFonts w:ascii="Times New Roman" w:hAnsi="Times New Roman"/>
          <w:sz w:val="21"/>
        </w:rPr>
        <w:br/>
        <w:t>These requirements apply to the modified work as a whole. If ide</w:t>
      </w:r>
      <w:r>
        <w:rPr>
          <w:rStyle w:val="a0"/>
          <w:rFonts w:ascii="Times New Roman" w:hAnsi="Times New Roman"/>
          <w:sz w:val="21"/>
        </w:rPr>
        <w:t>ntifiable sections of that work are not derived from the Program, and can be reasonably considered independent and separate works in themselves, then this License, and its terms, do not apply to those sections when you distribute them as separate works. Bu</w:t>
      </w:r>
      <w:r>
        <w:rPr>
          <w:rStyle w:val="a0"/>
          <w:rFonts w:ascii="Times New Roman" w:hAnsi="Times New Roman"/>
          <w:sz w:val="21"/>
        </w:rPr>
        <w:t>t when you distribute the same sections as part of a whole which is a work based on the Program, the distribution of the whole must be on the terms of this License, whose permissions for other licensees extend to the entire whole, and thus to each and ever</w:t>
      </w:r>
      <w:r>
        <w:rPr>
          <w:rStyle w:val="a0"/>
          <w:rFonts w:ascii="Times New Roman" w:hAnsi="Times New Roman"/>
          <w:sz w:val="21"/>
        </w:rPr>
        <w:t>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w:t>
      </w:r>
      <w:r>
        <w:rPr>
          <w:rStyle w:val="a0"/>
          <w:rFonts w:ascii="Times New Roman" w:hAnsi="Times New Roman"/>
          <w:sz w:val="21"/>
        </w:rPr>
        <w:t xml:space="preserve">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w:t>
      </w:r>
      <w:r>
        <w:rPr>
          <w:rStyle w:val="a0"/>
          <w:rFonts w:ascii="Times New Roman" w:hAnsi="Times New Roman"/>
          <w:sz w:val="21"/>
        </w:rPr>
        <w:t>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w:t>
      </w:r>
      <w:r>
        <w:rPr>
          <w:rStyle w:val="a0"/>
          <w:rFonts w:ascii="Times New Roman" w:hAnsi="Times New Roman"/>
          <w:sz w:val="21"/>
        </w:rPr>
        <w:t>, for a charge no more than your cost of physically performing source distribution, a complete machine-readable copy of the corresponding source code, to be distributed under the terms of Sections 1 and 2 above on a medium customarily used for software int</w:t>
      </w:r>
      <w:r>
        <w:rPr>
          <w:rStyle w:val="a0"/>
          <w:rFonts w:ascii="Times New Roman" w:hAnsi="Times New Roman"/>
          <w:sz w:val="21"/>
        </w:rPr>
        <w: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w:t>
      </w:r>
      <w:r>
        <w:rPr>
          <w:rStyle w:val="a0"/>
          <w:rFonts w:ascii="Times New Roman" w:hAnsi="Times New Roman"/>
          <w:sz w:val="21"/>
        </w:rPr>
        <w:t xml:space="preserve">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w:t>
      </w:r>
      <w:r>
        <w:rPr>
          <w:rStyle w:val="a0"/>
          <w:rFonts w:ascii="Times New Roman" w:hAnsi="Times New Roman"/>
          <w:sz w:val="21"/>
        </w:rPr>
        <w:t>s any associated interface definition files, plus the scripts used to control compilation and installation of the executable. However, as a special exception, the source code distributed need not include anything that is normally distributed (in either sou</w:t>
      </w:r>
      <w:r>
        <w:rPr>
          <w:rStyle w:val="a0"/>
          <w:rFonts w:ascii="Times New Roman" w:hAnsi="Times New Roman"/>
          <w:sz w:val="21"/>
        </w:rPr>
        <w:t>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w:t>
      </w:r>
      <w:r>
        <w:rPr>
          <w:rStyle w:val="a0"/>
          <w:rFonts w:ascii="Times New Roman" w:hAnsi="Times New Roman"/>
          <w:sz w:val="21"/>
        </w:rPr>
        <w:t>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w:t>
      </w:r>
      <w:r>
        <w:rPr>
          <w:rStyle w:val="a0"/>
          <w:rFonts w:ascii="Times New Roman" w:hAnsi="Times New Roman"/>
          <w:sz w:val="21"/>
        </w:rPr>
        <w:t>ay not copy, modify, sublicense, or distribute the Program except as expressly provided under this License. Any attempt otherwise to copy, modify, sublicense or distribute the Program is void, and will automatically terminate your rights under this License</w:t>
      </w:r>
      <w:r>
        <w:rPr>
          <w:rStyle w:val="a0"/>
          <w:rFonts w:ascii="Times New Roman" w:hAnsi="Times New Roman"/>
          <w:sz w:val="21"/>
        </w:rPr>
        <w:t>.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w:t>
      </w:r>
      <w:r>
        <w:rPr>
          <w:rStyle w:val="a0"/>
          <w:rFonts w:ascii="Times New Roman" w:hAnsi="Times New Roman"/>
          <w:sz w:val="21"/>
        </w:rPr>
        <w:t xml:space="preserve">ever, nothing else grants you </w:t>
      </w:r>
      <w:r>
        <w:rPr>
          <w:rStyle w:val="a0"/>
          <w:rFonts w:ascii="Times New Roman" w:hAnsi="Times New Roman"/>
          <w:sz w:val="21"/>
        </w:rPr>
        <w:t>permission to modify or distribute the Program or its derivative works. These actions are prohibited by law if you do not accept this License. Therefore, by modifying or distributing the Program (or any work based on the Progr</w:t>
      </w:r>
      <w:r>
        <w:rPr>
          <w:rStyle w:val="a0"/>
          <w:rFonts w:ascii="Times New Roman" w:hAnsi="Times New Roman"/>
          <w:sz w:val="21"/>
        </w:rPr>
        <w:t>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w:t>
      </w:r>
      <w:r>
        <w:rPr>
          <w:rStyle w:val="a0"/>
          <w:rFonts w:ascii="Times New Roman" w:hAnsi="Times New Roman"/>
          <w:sz w:val="21"/>
        </w:rPr>
        <w:t>t automatically receives a license from the original licensor to copy, distribute or modify the Program subject to these terms and conditions. You may not impose any further restrictions on the recipients' exercise of the rights granted herein. You are not</w:t>
      </w:r>
      <w:r>
        <w:rPr>
          <w:rStyle w:val="a0"/>
          <w:rFonts w:ascii="Times New Roman" w:hAnsi="Times New Roman"/>
          <w:sz w:val="21"/>
        </w:rPr>
        <w:t xml:space="preserve">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w:t>
      </w:r>
      <w:r>
        <w:rPr>
          <w:rStyle w:val="a0"/>
          <w:rFonts w:ascii="Times New Roman" w:hAnsi="Times New Roman"/>
          <w:sz w:val="21"/>
        </w:rPr>
        <w:t xml:space="preserve"> order, agreement or otherwise) that contradict the conditions of this License, they do not excuse you from the conditions of this License. If you cannot distribute so as to satisfy simultaneously your obligations under this License and any other pertinent</w:t>
      </w:r>
      <w:r>
        <w:rPr>
          <w:rStyle w:val="a0"/>
          <w:rFonts w:ascii="Times New Roman" w:hAnsi="Times New Roman"/>
          <w:sz w:val="21"/>
        </w:rPr>
        <w:t xml:space="preserve"> obligations, then as a consequence you may not distribute the Program at all. For example, if a patent license would not permit royalty-free redistribution of the Program by all those who receive copies directly or indirectly through you, then the only wa</w:t>
      </w:r>
      <w:r>
        <w:rPr>
          <w:rStyle w:val="a0"/>
          <w:rFonts w:ascii="Times New Roman" w:hAnsi="Times New Roman"/>
          <w:sz w:val="21"/>
        </w:rPr>
        <w:t>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w:t>
      </w:r>
      <w:r>
        <w:rPr>
          <w:rStyle w:val="a0"/>
          <w:rFonts w:ascii="Times New Roman" w:hAnsi="Times New Roman"/>
          <w:sz w:val="21"/>
        </w:rPr>
        <w:t>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w:t>
      </w:r>
      <w:r>
        <w:rPr>
          <w:rStyle w:val="a0"/>
          <w:rFonts w:ascii="Times New Roman" w:hAnsi="Times New Roman"/>
          <w:sz w:val="21"/>
        </w:rPr>
        <w:t>of protecting the integrity of the free software distribution system, which is implemented by public license practices. Many people have made generous contributions to the wide range of software distributed through that system in reliance on consistent app</w:t>
      </w:r>
      <w:r>
        <w:rPr>
          <w:rStyle w:val="a0"/>
          <w:rFonts w:ascii="Times New Roman" w:hAnsi="Times New Roman"/>
          <w:sz w:val="21"/>
        </w:rPr>
        <w:t>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w:t>
      </w:r>
      <w:r>
        <w:rPr>
          <w:rStyle w:val="a0"/>
          <w:rFonts w:ascii="Times New Roman" w:hAnsi="Times New Roman"/>
          <w:sz w:val="21"/>
        </w:rPr>
        <w:t>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w:t>
      </w:r>
      <w:r>
        <w:rPr>
          <w:rStyle w:val="a0"/>
          <w:rFonts w:ascii="Times New Roman" w:hAnsi="Times New Roman"/>
          <w:sz w:val="21"/>
        </w:rPr>
        <w:t>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w:t>
      </w:r>
      <w:r>
        <w:rPr>
          <w:rStyle w:val="a0"/>
          <w:rFonts w:ascii="Times New Roman" w:hAnsi="Times New Roman"/>
          <w:sz w:val="21"/>
        </w:rPr>
        <w:t xml:space="preserv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w:t>
      </w:r>
      <w:r>
        <w:rPr>
          <w:rStyle w:val="a0"/>
          <w:rFonts w:ascii="Times New Roman" w:hAnsi="Times New Roman"/>
          <w:sz w:val="21"/>
        </w:rPr>
        <w:t>n is given a distinguishing version number. If the Program specifies a version number of this License which applies to it and "any later version", you have the option of following the terms and conditions either of that version or of any later version publ</w:t>
      </w:r>
      <w:r>
        <w:rPr>
          <w:rStyle w:val="a0"/>
          <w:rFonts w:ascii="Times New Roman" w:hAnsi="Times New Roman"/>
          <w:sz w:val="21"/>
        </w:rPr>
        <w:t>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w:t>
      </w:r>
      <w:r>
        <w:rPr>
          <w:rStyle w:val="a0"/>
          <w:rFonts w:ascii="Times New Roman" w:hAnsi="Times New Roman"/>
          <w:sz w:val="21"/>
        </w:rPr>
        <w:t xml:space="preserve">s whose distribution conditions are different, write to the author to ask for permission. For software which is copyrighted by the Free Software </w:t>
      </w:r>
      <w:r>
        <w:rPr>
          <w:rStyle w:val="a0"/>
          <w:rFonts w:ascii="Times New Roman" w:hAnsi="Times New Roman"/>
          <w:sz w:val="21"/>
        </w:rPr>
        <w:t xml:space="preserve">Foundation, write to the Free Software Foundation; we sometimes make exceptions for this. Our decision will be </w:t>
      </w:r>
      <w:r>
        <w:rPr>
          <w:rStyle w:val="a0"/>
          <w:rFonts w:ascii="Times New Roman" w:hAnsi="Times New Roman"/>
          <w:sz w:val="21"/>
        </w:rPr>
        <w:t>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w:t>
      </w:r>
      <w:r>
        <w:rPr>
          <w:rStyle w:val="a0"/>
          <w:rFonts w:ascii="Times New Roman" w:hAnsi="Times New Roman"/>
          <w:sz w:val="21"/>
        </w:rPr>
        <w:t>M, TO THE EXTENT PERMITTED BY APPLICABLE LAW. EXCEPT WHEN OTHERWISE STATED IN WRITING THE COPYRIGHT HOLDERS AND/OR OTHER PARTIES PROVIDE THE PROGRAM "AS IS" WITHOUT WARRANTY OF ANY KIND, EITHER EXPRESSED OR IMPLIED, INCLUDING, BUT NOT LIMITED TO, THE IMPLI</w:t>
      </w:r>
      <w:r>
        <w:rPr>
          <w:rStyle w:val="a0"/>
          <w:rFonts w:ascii="Times New Roman" w:hAnsi="Times New Roman"/>
          <w:sz w:val="21"/>
        </w:rPr>
        <w:t>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w:t>
      </w:r>
      <w:r>
        <w:rPr>
          <w:rStyle w:val="a0"/>
          <w:rFonts w:ascii="Times New Roman" w:hAnsi="Times New Roman"/>
          <w:sz w:val="21"/>
        </w:rPr>
        <w:t>2. IN NO EVENT UNLESS REQUIRED BY APPLICABLE LAW OR AGREED TO IN WRITING WILL ANY COPYRIGHT HOLDER, OR ANY OTHER PARTY WHO MAY MODIFY AND/OR REDISTRIBUTE THE PROGRAM AS PERMITTED ABOVE, BE LIABLE TO YOU FOR DAMAGES, INCLUDING ANY GENERAL, SPECIAL, INCIDENT</w:t>
      </w:r>
      <w:r>
        <w:rPr>
          <w:rStyle w:val="a0"/>
          <w:rFonts w:ascii="Times New Roman" w:hAnsi="Times New Roman"/>
          <w:sz w:val="21"/>
        </w:rPr>
        <w:t>AL OR CONSEQUENTIAL DAMAGES ARISING OUT OF THE USE OR INABILITY TO USE THE PROGRAM (INCLUDING BUT NOT LIMITED TO LOSS OF DATA OR DATA BEING RENDERED INACCURATE OR LOSSES SUSTAINED BY YOU OR THIRD PARTIES OR A FAILURE OF THE PROGRAM TO OPERATE WITH ANY OTHE</w:t>
      </w:r>
      <w:r>
        <w:rPr>
          <w:rStyle w:val="a0"/>
          <w:rFonts w:ascii="Times New Roman" w:hAnsi="Times New Roman"/>
          <w:sz w:val="21"/>
        </w:rPr>
        <w:t>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w:t>
      </w:r>
      <w:r>
        <w:rPr>
          <w:rStyle w:val="a0"/>
          <w:rFonts w:ascii="Times New Roman" w:hAnsi="Times New Roman"/>
          <w:sz w:val="21"/>
        </w:rPr>
        <w:t>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w:t>
      </w:r>
      <w:r>
        <w:rPr>
          <w:rStyle w:val="a0"/>
          <w:rFonts w:ascii="Times New Roman" w:hAnsi="Times New Roman"/>
          <w:sz w:val="21"/>
        </w:rPr>
        <w:t>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w:t>
      </w:r>
      <w:r>
        <w:rPr>
          <w:rStyle w:val="a0"/>
          <w:rFonts w:ascii="Times New Roman" w:hAnsi="Times New Roman"/>
          <w:sz w:val="21"/>
        </w:rPr>
        <w:t>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w:t>
      </w:r>
      <w:r>
        <w:rPr>
          <w:rStyle w:val="a0"/>
          <w:rFonts w:ascii="Times New Roman" w:hAnsi="Times New Roman"/>
          <w:sz w:val="21"/>
        </w:rPr>
        <w:t>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w:t>
      </w:r>
      <w:r>
        <w:rPr>
          <w:rStyle w:val="a0"/>
          <w:rFonts w:ascii="Times New Roman" w:hAnsi="Times New Roman"/>
          <w:sz w:val="21"/>
        </w:rPr>
        <w:t xml:space="preserv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w:t>
      </w:r>
      <w:r>
        <w:rPr>
          <w:rStyle w:val="a0"/>
          <w:rFonts w:ascii="Times New Roman" w:hAnsi="Times New Roman"/>
          <w:sz w:val="21"/>
        </w:rPr>
        <w:t>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w:t>
      </w:r>
      <w:r>
        <w:rPr>
          <w:rStyle w:val="a0"/>
          <w:rFonts w:ascii="Times New Roman" w:hAnsi="Times New Roman"/>
          <w:sz w:val="21"/>
        </w:rPr>
        <w:t>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w:t>
      </w:r>
      <w:r>
        <w:rPr>
          <w:rStyle w:val="a0"/>
          <w:rFonts w:ascii="Times New Roman" w:hAnsi="Times New Roman"/>
          <w:sz w:val="21"/>
        </w:rPr>
        <w:t>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w:t>
      </w:r>
      <w:r>
        <w:rPr>
          <w:rStyle w:val="a0"/>
          <w:rFonts w:ascii="Times New Roman" w:hAnsi="Times New Roman"/>
          <w:sz w:val="21"/>
        </w:rPr>
        <w:t xml:space="preserve">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w:t>
      </w:r>
      <w:r>
        <w:rPr>
          <w:rStyle w:val="a0"/>
          <w:rFonts w:ascii="Times New Roman" w:hAnsi="Times New Roman"/>
          <w:sz w:val="21"/>
        </w:rPr>
        <w:t>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