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usbguard</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Copyright (C) 2016 Red Hat, Inc</w:t>
      </w:r>
      <w:r>
        <w:rPr>
          <w:rStyle w:val="a0"/>
          <w:rFonts w:ascii="宋体" w:hAnsi="宋体"/>
          <w:sz w:val="22"/>
        </w:rPr>
        <w:t>.</w:t>
      </w:r>
      <w:r>
        <w:rPr>
          <w:rStyle w:val="a0"/>
          <w:rFonts w:ascii="宋体" w:hAnsi="宋体"/>
          <w:sz w:val="22"/>
        </w:rPr>
        <w:br/>
        <w:t>Copyright (C) 1989, 1991</w:t>
      </w:r>
      <w:r>
        <w:rPr>
          <w:rStyle w:val="a0"/>
          <w:rFonts w:ascii="宋体" w:hAnsi="宋体"/>
          <w:sz w:val="22"/>
        </w:rPr>
        <w:t xml:space="preserve"> Free Software Foundation, Inc., &lt;http:fsf.org/&gt;</w:t>
      </w:r>
      <w:r>
        <w:rPr>
          <w:rStyle w:val="a0"/>
          <w:rFonts w:ascii="宋体" w:hAnsi="宋体"/>
          <w:sz w:val="22"/>
        </w:rPr>
        <w:br/>
        <w:t>Copyright (c) 2012 Two Blue Cubes Ltd. All rights reserved.</w:t>
      </w:r>
      <w:r>
        <w:rPr>
          <w:rStyle w:val="a0"/>
          <w:rFonts w:ascii="宋体" w:hAnsi="宋体"/>
          <w:sz w:val="22"/>
        </w:rPr>
        <w:br/>
        <w:t>Copyright 2012 Two Blue Cubes Ltd. All rights reserved.</w:t>
      </w:r>
      <w:r>
        <w:rPr>
          <w:rStyle w:val="a0"/>
          <w:rFonts w:ascii="宋体" w:hAnsi="宋体"/>
          <w:sz w:val="22"/>
        </w:rPr>
        <w:br/>
        <w:t>Copyright (c) 2015 Dr. Colin Hirsch and Daniel Frey Please see LICENSE for license or visit</w:t>
      </w:r>
      <w:r>
        <w:rPr>
          <w:rStyle w:val="a0"/>
          <w:rFonts w:ascii="宋体" w:hAnsi="宋体"/>
          <w:sz w:val="22"/>
        </w:rPr>
        <w:t xml:space="preserve"> https:github.comColinHPEGTL</w:t>
      </w:r>
      <w:r>
        <w:rPr>
          <w:rStyle w:val="a0"/>
          <w:rFonts w:ascii="宋体" w:hAnsi="宋体"/>
          <w:sz w:val="22"/>
        </w:rPr>
        <w:br/>
        <w:t>Copyright 2010 Two Blue Cubes Ltd</w:t>
      </w:r>
      <w:r>
        <w:rPr>
          <w:rStyle w:val="a0"/>
          <w:rFonts w:ascii="宋体" w:hAnsi="宋体"/>
          <w:sz w:val="22"/>
        </w:rPr>
        <w:br/>
        <w:t>Copyright (c) 2014-2015 Dr. Colin Hirsch and Daniel Frey Please see LICENSE for license or visit https:github.comColinHPEGTL</w:t>
      </w:r>
      <w:r>
        <w:rPr>
          <w:rStyle w:val="a0"/>
          <w:rFonts w:ascii="宋体" w:hAnsi="宋体"/>
          <w:sz w:val="22"/>
        </w:rPr>
        <w:br/>
        <w:t>Copyright 2014 Two Blue Cubes Ltd</w:t>
      </w:r>
      <w:r>
        <w:rPr>
          <w:rStyle w:val="a0"/>
          <w:rFonts w:ascii="宋体" w:hAnsi="宋体"/>
          <w:sz w:val="22"/>
        </w:rPr>
        <w:br/>
        <w:t xml:space="preserve">Copyright 2012 Martin </w:t>
      </w:r>
      <w:r>
        <w:rPr>
          <w:rStyle w:val="a0"/>
          <w:rFonts w:ascii="宋体" w:hAnsi="宋体"/>
          <w:sz w:val="22"/>
        </w:rPr>
        <w:t>Moene</w:t>
      </w:r>
      <w:r>
        <w:rPr>
          <w:rStyle w:val="a0"/>
          <w:rFonts w:ascii="宋体" w:hAnsi="宋体"/>
          <w:sz w:val="22"/>
        </w:rPr>
        <w:t>. All r</w:t>
      </w:r>
      <w:r>
        <w:rPr>
          <w:rStyle w:val="a0"/>
          <w:rFonts w:ascii="宋体" w:hAnsi="宋体"/>
          <w:sz w:val="22"/>
        </w:rPr>
        <w:t>ights reserved.</w:t>
      </w:r>
      <w:r>
        <w:rPr>
          <w:rStyle w:val="a0"/>
          <w:rFonts w:ascii="宋体" w:hAnsi="宋体"/>
          <w:sz w:val="22"/>
        </w:rPr>
        <w:br/>
        <w:t>Copyright (C) 2017 Red Hat, Inc</w:t>
      </w:r>
      <w:r>
        <w:rPr>
          <w:rStyle w:val="a0"/>
          <w:rFonts w:ascii="宋体" w:hAnsi="宋体"/>
          <w:sz w:val="22"/>
        </w:rPr>
        <w:t>.</w:t>
      </w:r>
      <w:r>
        <w:rPr>
          <w:rStyle w:val="a0"/>
          <w:rFonts w:ascii="宋体" w:hAnsi="宋体"/>
          <w:sz w:val="22"/>
        </w:rPr>
        <w:br/>
        <w:t>Copyright 2016 Two Blue Cubes Ltd. All rights reserved.</w:t>
      </w:r>
      <w:r>
        <w:rPr>
          <w:rStyle w:val="a0"/>
          <w:rFonts w:ascii="宋体" w:hAnsi="宋体"/>
          <w:sz w:val="22"/>
        </w:rPr>
        <w:br/>
        <w:t>Copyright (c) 2014-2016 Dr. Colin Hirsch and Daniel Frey</w:t>
      </w:r>
      <w:r>
        <w:rPr>
          <w:rStyle w:val="a0"/>
          <w:rFonts w:ascii="宋体" w:hAnsi="宋体"/>
          <w:sz w:val="22"/>
        </w:rPr>
        <w:br/>
        <w:t>Copyright (C) 2015-2017 Red Hat, Inc</w:t>
      </w:r>
      <w:r>
        <w:rPr>
          <w:rStyle w:val="a0"/>
          <w:rFonts w:ascii="宋体" w:hAnsi="宋体"/>
          <w:sz w:val="22"/>
        </w:rPr>
        <w:t>.</w:t>
      </w:r>
      <w:r>
        <w:rPr>
          <w:rStyle w:val="a0"/>
          <w:rFonts w:ascii="宋体" w:hAnsi="宋体"/>
          <w:sz w:val="22"/>
        </w:rPr>
        <w:br/>
        <w:t>Copyright 2011 Two Blue Cubes Ltd. All rights reserved.</w:t>
      </w:r>
      <w:r>
        <w:rPr>
          <w:rStyle w:val="a0"/>
          <w:rFonts w:ascii="宋体" w:hAnsi="宋体"/>
          <w:sz w:val="22"/>
        </w:rPr>
        <w:br/>
      </w:r>
      <w:r>
        <w:rPr>
          <w:rStyle w:val="a0"/>
          <w:rFonts w:ascii="宋体" w:hAnsi="宋体"/>
          <w:sz w:val="22"/>
        </w:rPr>
        <w:t>Copyright (C) {year}  {</w:t>
      </w:r>
      <w:r>
        <w:rPr>
          <w:rStyle w:val="a0"/>
          <w:rFonts w:ascii="宋体" w:hAnsi="宋体"/>
          <w:sz w:val="22"/>
        </w:rPr>
        <w:t>fullname</w:t>
      </w:r>
      <w:r>
        <w:rPr>
          <w:rStyle w:val="a0"/>
          <w:rFonts w:ascii="宋体" w:hAnsi="宋体"/>
          <w:sz w:val="22"/>
        </w:rPr>
        <w:t>}</w:t>
      </w:r>
      <w:r>
        <w:rPr>
          <w:rStyle w:val="a0"/>
          <w:rFonts w:ascii="宋体" w:hAnsi="宋体"/>
          <w:sz w:val="22"/>
        </w:rPr>
        <w:br/>
      </w:r>
      <w:r>
        <w:rPr>
          <w:rStyle w:val="a0"/>
          <w:rFonts w:ascii="宋体" w:hAnsi="宋体"/>
          <w:sz w:val="22"/>
        </w:rPr>
        <w:t>Copyright (c) 2014-2016 Dr. Colin Hirsch and Daniel Frey Please see LICENSE for license or visit https:github.comColinHPEGTL</w:t>
      </w:r>
      <w:r>
        <w:rPr>
          <w:rStyle w:val="a0"/>
          <w:rFonts w:ascii="宋体" w:hAnsi="宋体"/>
          <w:sz w:val="22"/>
        </w:rPr>
        <w:br/>
        <w:t>Copyright 2014 Two Blue Cubes Ltd. All rights reserved.</w:t>
      </w:r>
      <w:r>
        <w:rPr>
          <w:rStyle w:val="a0"/>
          <w:rFonts w:ascii="宋体" w:hAnsi="宋体"/>
          <w:sz w:val="22"/>
        </w:rPr>
        <w:br/>
        <w:t>Copyright 2015 Two Blue Cubes Ltd</w:t>
      </w:r>
      <w:r>
        <w:rPr>
          <w:rStyle w:val="a0"/>
          <w:rFonts w:ascii="宋体" w:hAnsi="宋体"/>
          <w:sz w:val="22"/>
        </w:rPr>
        <w:br/>
        <w:t>Copyrigh</w:t>
      </w:r>
      <w:r>
        <w:rPr>
          <w:rStyle w:val="a0"/>
          <w:rFonts w:ascii="宋体" w:hAnsi="宋体"/>
          <w:sz w:val="22"/>
        </w:rPr>
        <w:t>t (c) 2015-2016 Dr. Colin Hirsch and Daniel Frey Please see LICENSE for license or visit https:github.comColinHPEGTL</w:t>
      </w:r>
      <w:r>
        <w:rPr>
          <w:rStyle w:val="a0"/>
          <w:rFonts w:ascii="宋体" w:hAnsi="宋体"/>
          <w:sz w:val="22"/>
        </w:rPr>
        <w:br/>
        <w:t>Copyright (c) 2016 Dr. Colin Hirsch and Daniel Frey Please see LICENSE for license or visit https:github.comColinHPEGTL</w:t>
      </w:r>
      <w:r>
        <w:rPr>
          <w:rStyle w:val="a0"/>
          <w:rFonts w:ascii="宋体" w:hAnsi="宋体"/>
          <w:sz w:val="22"/>
        </w:rPr>
        <w:br/>
        <w:t xml:space="preserve">Copyright 2013 Two </w:t>
      </w:r>
      <w:r>
        <w:rPr>
          <w:rStyle w:val="a0"/>
          <w:rFonts w:ascii="宋体" w:hAnsi="宋体"/>
          <w:sz w:val="22"/>
        </w:rPr>
        <w:t>Blue Cu</w:t>
      </w:r>
      <w:r>
        <w:rPr>
          <w:rStyle w:val="a0"/>
          <w:rFonts w:ascii="宋体" w:hAnsi="宋体"/>
          <w:sz w:val="22"/>
        </w:rPr>
        <w:t>bes Ltd. All rights reserved.</w:t>
      </w:r>
      <w:r>
        <w:rPr>
          <w:rStyle w:val="a0"/>
          <w:rFonts w:ascii="宋体" w:hAnsi="宋体"/>
          <w:sz w:val="22"/>
        </w:rPr>
        <w:br/>
      </w:r>
      <w:r>
        <w:rPr>
          <w:rStyle w:val="a0"/>
          <w:rFonts w:ascii="宋体" w:hAnsi="宋体"/>
          <w:sz w:val="22"/>
        </w:rPr>
        <w:t>Copyright (c) 2014-2016 Dr. Colin Hirsch and Daniel Frey</w:t>
      </w:r>
      <w:r>
        <w:rPr>
          <w:rStyle w:val="a0"/>
          <w:rFonts w:ascii="宋体" w:hAnsi="宋体"/>
          <w:sz w:val="22"/>
        </w:rPr>
        <w:br/>
      </w:r>
      <w:r>
        <w:rPr>
          <w:rStyle w:val="a0"/>
          <w:rFonts w:ascii="宋体" w:hAnsi="宋体"/>
          <w:sz w:val="22"/>
        </w:rPr>
        <w:t>Copyright (c) 2012 Two Blue C</w:t>
      </w:r>
      <w:r>
        <w:rPr>
          <w:rStyle w:val="a0"/>
          <w:rFonts w:ascii="宋体" w:hAnsi="宋体"/>
          <w:sz w:val="22"/>
        </w:rPr>
        <w:t>ubes Ltd. All rights reserved.</w:t>
      </w:r>
      <w:r>
        <w:rPr>
          <w:rStyle w:val="a0"/>
          <w:rFonts w:ascii="宋体" w:hAnsi="宋体"/>
          <w:sz w:val="22"/>
        </w:rPr>
        <w:br/>
        <w:t>Copyright 2010 Two Blue Cubes Ltd. All rights reserved.</w:t>
      </w:r>
      <w:r>
        <w:rPr>
          <w:rStyle w:val="a0"/>
          <w:rFonts w:ascii="宋体" w:hAnsi="宋体"/>
          <w:sz w:val="22"/>
        </w:rPr>
        <w:br/>
        <w:t xml:space="preserve">Copyright (C) 2015 Red Hat, </w:t>
      </w:r>
      <w:r>
        <w:rPr>
          <w:rStyle w:val="a0"/>
          <w:rFonts w:ascii="宋体" w:hAnsi="宋体"/>
          <w:sz w:val="22"/>
        </w:rPr>
        <w:t>Inc</w:t>
      </w:r>
      <w:r>
        <w:rPr>
          <w:rStyle w:val="a0"/>
          <w:rFonts w:ascii="宋体" w:hAnsi="宋体"/>
          <w:sz w:val="22"/>
        </w:rPr>
        <w:t>.</w:t>
      </w:r>
      <w:r>
        <w:rPr>
          <w:rStyle w:val="a0"/>
          <w:rFonts w:ascii="宋体" w:hAnsi="宋体"/>
          <w:sz w:val="22"/>
        </w:rPr>
        <w:br/>
        <w:t>Copyright 2015 Two Blue Cubes Ltd.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w:t>
      </w:r>
      <w:r>
        <w:rPr>
          <w:rStyle w:val="a0"/>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Style w:val="a0"/>
          <w:rFonts w:ascii="Times New Roman" w:hAnsi="Times New Roman"/>
          <w:sz w:val="21"/>
        </w:rPr>
        <w:t>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w:t>
      </w:r>
      <w:r>
        <w:rPr>
          <w:rStyle w:val="a0"/>
          <w:rFonts w:ascii="Times New Roman" w:hAnsi="Times New Roman"/>
          <w:sz w:val="21"/>
        </w:rPr>
        <w:t>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w:t>
      </w:r>
      <w:r>
        <w:rPr>
          <w:rStyle w:val="a0"/>
          <w:rFonts w:ascii="Times New Roman" w:hAnsi="Times New Roman"/>
          <w:sz w:val="21"/>
        </w:rPr>
        <w:t>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Style w:val="a0"/>
          <w:rFonts w:ascii="Times New Roman" w:hAnsi="Times New Roman"/>
          <w:sz w:val="21"/>
        </w:rPr>
        <w: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w:t>
      </w:r>
      <w:r>
        <w:rPr>
          <w:rStyle w:val="a0"/>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w:t>
      </w:r>
      <w:r>
        <w:rPr>
          <w:rStyle w:val="a0"/>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Style w:val="a0"/>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w:t>
      </w:r>
      <w:r>
        <w:rPr>
          <w:rStyle w:val="a0"/>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Style w:val="a0"/>
          <w:rFonts w:ascii="Times New Roman" w:hAnsi="Times New Roman"/>
          <w:sz w:val="21"/>
        </w:rPr>
        <w:t>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Style w:val="a0"/>
          <w:rFonts w:ascii="Times New Roman" w:hAnsi="Times New Roman"/>
          <w:sz w:val="21"/>
        </w:rPr>
        <w:t xml:space="preserv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w:t>
      </w:r>
      <w:r>
        <w:rPr>
          <w:rStyle w:val="a0"/>
          <w:rFonts w:ascii="Times New Roman" w:hAnsi="Times New Roman"/>
          <w:sz w:val="21"/>
        </w:rPr>
        <w:t xml:space="preserve">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Style w:val="a0"/>
          <w:rFonts w:ascii="Times New Roman" w:hAnsi="Times New Roman"/>
          <w:sz w:val="21"/>
        </w:rPr>
        <w:t>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Style w:val="a0"/>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Style w:val="a0"/>
          <w:rFonts w:ascii="Times New Roman" w:hAnsi="Times New Roman"/>
          <w:sz w:val="21"/>
        </w:rPr>
        <w:t>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w:t>
      </w:r>
      <w:r>
        <w:rPr>
          <w:rStyle w:val="a0"/>
          <w:rFonts w:ascii="Times New Roman" w:hAnsi="Times New Roman"/>
          <w:sz w:val="21"/>
        </w:rPr>
        <w:t>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w:t>
      </w:r>
      <w:r>
        <w:rPr>
          <w:rStyle w:val="a0"/>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w:t>
      </w:r>
      <w:r>
        <w:rPr>
          <w:rStyle w:val="a0"/>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w:t>
      </w:r>
      <w:r>
        <w:rPr>
          <w:rStyle w:val="a0"/>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Style w:val="a0"/>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Style w:val="a0"/>
          <w:rFonts w:ascii="Times New Roman" w:hAnsi="Times New Roman"/>
          <w:sz w:val="21"/>
        </w:rPr>
        <w:t>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w:t>
      </w:r>
      <w:r>
        <w:rPr>
          <w:rStyle w:val="a0"/>
          <w:rFonts w:ascii="Times New Roman" w:hAnsi="Times New Roman"/>
          <w:sz w:val="21"/>
        </w:rPr>
        <w: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w:t>
      </w:r>
      <w:r>
        <w:rPr>
          <w:rStyle w:val="a0"/>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Style w:val="a0"/>
          <w:rFonts w:ascii="Times New Roman" w:hAnsi="Times New Roman"/>
          <w:sz w:val="21"/>
        </w:rPr>
        <w:t xml:space="preserve">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w:t>
      </w:r>
      <w:r>
        <w:rPr>
          <w:rStyle w:val="a0"/>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Style w:val="a0"/>
          <w:rFonts w:ascii="Times New Roman" w:hAnsi="Times New Roman"/>
          <w:sz w:val="21"/>
        </w:rPr>
        <w: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w:t>
      </w:r>
      <w:r>
        <w:rPr>
          <w:rStyle w:val="a0"/>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t>.</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Style w:val="a0"/>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Style w:val="a0"/>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Style w:val="a0"/>
          <w:rFonts w:ascii="Times New Roman" w:hAnsi="Times New Roman"/>
          <w:sz w:val="21"/>
        </w:rPr>
        <w:t>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Style w:val="a0"/>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Style w:val="a0"/>
          <w:rFonts w:ascii="Times New Roman" w:hAnsi="Times New Roman"/>
          <w:sz w:val="21"/>
        </w:rPr>
        <w:t>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w:t>
      </w:r>
      <w:r>
        <w:rPr>
          <w:rStyle w:val="a0"/>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w:t>
      </w:r>
      <w:r>
        <w:rPr>
          <w:rStyle w:val="a0"/>
          <w:rFonts w:ascii="Times New Roman" w:hAnsi="Times New Roman"/>
          <w:sz w:val="21"/>
        </w:rPr>
        <w: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w:t>
      </w:r>
      <w:r>
        <w:rPr>
          <w:rStyle w:val="a0"/>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Style w:val="a0"/>
          <w:rFonts w:ascii="Times New Roman" w:hAnsi="Times New Roman"/>
          <w:sz w:val="21"/>
        </w:rPr>
        <w:t xml:space="preserve">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w:t>
      </w:r>
      <w:r>
        <w:rPr>
          <w:rStyle w:val="a0"/>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Style w:val="a0"/>
          <w:rFonts w:ascii="Times New Roman" w:hAnsi="Times New Roman"/>
          <w:sz w:val="21"/>
        </w:rPr>
        <w:t>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w:t>
      </w:r>
      <w:r>
        <w:rPr>
          <w:rStyle w:val="a0"/>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w:t>
      </w:r>
      <w:r>
        <w:rPr>
          <w:rStyle w:val="a0"/>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Style w:val="a0"/>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Style w:val="a0"/>
          <w:rFonts w:ascii="Times New Roman" w:hAnsi="Times New Roman"/>
          <w:sz w:val="21"/>
        </w:rPr>
        <w:t>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w:t>
      </w:r>
      <w:r>
        <w:rPr>
          <w:rStyle w:val="a0"/>
          <w:rFonts w:ascii="Times New Roman" w:hAnsi="Times New Roman"/>
          <w:sz w:val="21"/>
        </w:rPr>
        <w:t>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w:t>
      </w:r>
      <w:r>
        <w:rPr>
          <w:rStyle w:val="a0"/>
          <w:rFonts w:ascii="Times New Roman" w:hAnsi="Times New Roman"/>
          <w:sz w:val="21"/>
        </w:rPr>
        <w:t>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w:t>
      </w:r>
      <w:r>
        <w:rPr>
          <w:rStyle w:val="a0"/>
          <w:rFonts w:ascii="Times New Roman" w:hAnsi="Times New Roman"/>
          <w:sz w:val="21"/>
        </w:rPr>
        <w:t>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w:t>
      </w:r>
      <w:r>
        <w:rPr>
          <w:rStyle w:val="a0"/>
          <w:rFonts w:ascii="Times New Roman" w:hAnsi="Times New Roman"/>
          <w:sz w:val="21"/>
        </w:rPr>
        <w:t>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w:t>
      </w:r>
      <w:r>
        <w:rPr>
          <w:rStyle w:val="a0"/>
          <w:rFonts w:ascii="Times New Roman" w:hAnsi="Times New Roman"/>
          <w:sz w:val="21"/>
        </w:rPr>
        <w:t>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w:t>
      </w:r>
      <w:r>
        <w:rPr>
          <w:rStyle w:val="a0"/>
          <w:rFonts w:ascii="Times New Roman" w:hAnsi="Times New Roman"/>
          <w:sz w:val="21"/>
        </w:rPr>
        <w: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w:t>
      </w:r>
      <w:r>
        <w:rPr>
          <w:rStyle w:val="a0"/>
          <w:rFonts w:ascii="Times New Roman" w:hAnsi="Times New Roman"/>
          <w:sz w:val="21"/>
        </w:rPr>
        <w:t>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w:t>
      </w:r>
      <w:r>
        <w:rPr>
          <w:rStyle w:val="a0"/>
          <w:rFonts w:ascii="Times New Roman" w:hAnsi="Times New Roman"/>
          <w:sz w:val="21"/>
        </w:rPr>
        <w:t>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